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FE0A67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8F1B2A" w:rsidRPr="008F1B2A">
              <w:t>F23300C029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793157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8F1B2A">
              <w:rPr>
                <w:rFonts w:hint="eastAsia"/>
              </w:rPr>
              <w:t>8</w:t>
            </w:r>
            <w:r w:rsidR="009D71A6">
              <w:rPr>
                <w:rFonts w:hint="eastAsia"/>
              </w:rPr>
              <w:t>.2</w:t>
            </w:r>
            <w:r w:rsidR="00793157">
              <w:rPr>
                <w:rFonts w:hint="eastAsia"/>
              </w:rPr>
              <w:t>2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F910B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9D71A6">
              <w:rPr>
                <w:rFonts w:hint="eastAsia"/>
              </w:rPr>
              <w:t>升级北斗</w:t>
            </w:r>
            <w:r w:rsidR="00793157">
              <w:rPr>
                <w:rFonts w:hint="eastAsia"/>
              </w:rPr>
              <w:t>定位</w:t>
            </w:r>
            <w:r w:rsidR="009D71A6">
              <w:rPr>
                <w:rFonts w:hint="eastAsia"/>
              </w:rPr>
              <w:t>模块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9D71A6" w:rsidP="003C2DD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将GNSS模块升级</w:t>
            </w:r>
            <w:r w:rsidR="00FE0A67">
              <w:rPr>
                <w:rFonts w:ascii="宋体" w:hAnsi="宋体" w:cs="宋体" w:hint="eastAsia"/>
              </w:rPr>
              <w:t>更换</w:t>
            </w:r>
            <w:r>
              <w:rPr>
                <w:rFonts w:ascii="宋体" w:hAnsi="宋体" w:cs="宋体" w:hint="eastAsia"/>
              </w:rPr>
              <w:t>为</w:t>
            </w:r>
            <w:r>
              <w:rPr>
                <w:rFonts w:hint="eastAsia"/>
              </w:rPr>
              <w:t>北斗</w:t>
            </w:r>
            <w:r w:rsidR="00793157">
              <w:rPr>
                <w:rFonts w:hint="eastAsia"/>
              </w:rPr>
              <w:t>定位</w:t>
            </w:r>
            <w:r>
              <w:rPr>
                <w:rFonts w:hint="eastAsia"/>
              </w:rPr>
              <w:t>模块</w:t>
            </w:r>
          </w:p>
          <w:p w:rsidR="00283915" w:rsidRDefault="00283915" w:rsidP="00907CB2">
            <w:pPr>
              <w:ind w:firstLineChars="150" w:firstLine="315"/>
              <w:jc w:val="center"/>
              <w:rPr>
                <w:rFonts w:ascii="宋体" w:hAnsi="宋体" w:cs="宋体"/>
              </w:rPr>
            </w:pPr>
          </w:p>
          <w:p w:rsidR="007C48FF" w:rsidRPr="00824AED" w:rsidRDefault="007C48FF" w:rsidP="00907CB2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9D71A6" w:rsidRDefault="009D71A6" w:rsidP="009D71A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升级更换为</w:t>
            </w:r>
            <w:r w:rsidR="00793157">
              <w:rPr>
                <w:rFonts w:hint="eastAsia"/>
              </w:rPr>
              <w:t>北斗定位</w:t>
            </w:r>
            <w:r>
              <w:rPr>
                <w:rFonts w:hint="eastAsia"/>
              </w:rPr>
              <w:t>模块</w:t>
            </w:r>
          </w:p>
          <w:p w:rsidR="00824AED" w:rsidRPr="009D71A6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793157" w:rsidP="00C546E7">
            <w:pPr>
              <w:jc w:val="center"/>
              <w:rPr>
                <w:b/>
              </w:rPr>
            </w:pPr>
            <w:r>
              <w:rPr>
                <w:b/>
              </w:rPr>
              <w:t>已</w:t>
            </w:r>
            <w:bookmarkStart w:id="0" w:name="_GoBack"/>
            <w:bookmarkEnd w:id="0"/>
            <w:r w:rsidR="009D71A6">
              <w:rPr>
                <w:b/>
              </w:rPr>
              <w:t>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8F1B2A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8F1B2A">
              <w:rPr>
                <w:rFonts w:hint="eastAsia"/>
              </w:rPr>
              <w:t>8</w:t>
            </w:r>
            <w:r w:rsidR="009D71A6">
              <w:rPr>
                <w:rFonts w:hint="eastAsia"/>
              </w:rPr>
              <w:t>.2</w:t>
            </w:r>
            <w:r w:rsidR="008F1B2A">
              <w:rPr>
                <w:rFonts w:hint="eastAsia"/>
              </w:rPr>
              <w:t>8</w:t>
            </w:r>
            <w:r w:rsidR="00793157">
              <w:rPr>
                <w:rFonts w:hint="eastAsia"/>
              </w:rPr>
              <w:t xml:space="preserve"> 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93157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8F1B2A"/>
    <w:rsid w:val="00905871"/>
    <w:rsid w:val="00907CB2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2025-08-28T09:57:00Z</cp:lastPrinted>
  <dcterms:created xsi:type="dcterms:W3CDTF">2025-08-28T09:57:00Z</dcterms:created>
  <dcterms:modified xsi:type="dcterms:W3CDTF">2025-08-28T10:00:00Z</dcterms:modified>
</cp:coreProperties>
</file>