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6A4" w:rsidRPr="0051065A" w:rsidRDefault="00E400E5" w:rsidP="0051065A">
      <w:pPr>
        <w:jc w:val="center"/>
        <w:rPr>
          <w:sz w:val="32"/>
        </w:rPr>
      </w:pPr>
      <w:r>
        <w:rPr>
          <w:rFonts w:hint="eastAsia"/>
          <w:sz w:val="32"/>
        </w:rPr>
        <w:t xml:space="preserve"> </w:t>
      </w:r>
      <w:r w:rsidR="001A2C05">
        <w:rPr>
          <w:rFonts w:hint="eastAsia"/>
          <w:sz w:val="32"/>
        </w:rPr>
        <w:t>定位同步</w:t>
      </w:r>
      <w:r w:rsidR="0086343E">
        <w:rPr>
          <w:rFonts w:hint="eastAsia"/>
          <w:sz w:val="32"/>
        </w:rPr>
        <w:t>服务器</w:t>
      </w:r>
      <w:r w:rsidR="0051065A" w:rsidRPr="0051065A">
        <w:rPr>
          <w:sz w:val="32"/>
        </w:rPr>
        <w:t>返修报告</w:t>
      </w:r>
    </w:p>
    <w:p w:rsidR="0051065A" w:rsidRDefault="0051065A" w:rsidP="0051065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878"/>
      </w:tblGrid>
      <w:tr w:rsidR="0051065A" w:rsidTr="007E545E">
        <w:tc>
          <w:tcPr>
            <w:tcW w:w="4644" w:type="dxa"/>
            <w:vAlign w:val="center"/>
          </w:tcPr>
          <w:p w:rsidR="0051065A" w:rsidRDefault="0051065A" w:rsidP="001A2C05">
            <w:pPr>
              <w:spacing w:line="360" w:lineRule="auto"/>
              <w:jc w:val="left"/>
            </w:pPr>
            <w:r>
              <w:t>名称：</w:t>
            </w:r>
            <w:r w:rsidR="001A2C05">
              <w:rPr>
                <w:rFonts w:hint="eastAsia"/>
              </w:rPr>
              <w:t>定位同步服务器</w:t>
            </w:r>
          </w:p>
        </w:tc>
        <w:tc>
          <w:tcPr>
            <w:tcW w:w="3878" w:type="dxa"/>
            <w:vAlign w:val="center"/>
          </w:tcPr>
          <w:p w:rsidR="00305AAF" w:rsidRDefault="00EC2CD6" w:rsidP="0086343E">
            <w:r>
              <w:rPr>
                <w:rFonts w:hint="eastAsia"/>
              </w:rPr>
              <w:t>型号：</w:t>
            </w:r>
            <w:r>
              <w:rPr>
                <w:rFonts w:hint="eastAsia"/>
              </w:rPr>
              <w:t>DT-200-</w:t>
            </w:r>
            <w:r w:rsidR="0086343E">
              <w:rPr>
                <w:rFonts w:hint="eastAsia"/>
              </w:rPr>
              <w:t>SVR</w:t>
            </w:r>
          </w:p>
        </w:tc>
      </w:tr>
      <w:tr w:rsidR="0051065A" w:rsidTr="007E545E">
        <w:trPr>
          <w:trHeight w:val="395"/>
        </w:trPr>
        <w:tc>
          <w:tcPr>
            <w:tcW w:w="4644" w:type="dxa"/>
            <w:vAlign w:val="center"/>
          </w:tcPr>
          <w:p w:rsidR="0051065A" w:rsidRDefault="0051065A" w:rsidP="00EC2CD6">
            <w:r>
              <w:rPr>
                <w:rFonts w:hint="eastAsia"/>
              </w:rPr>
              <w:t>返修单位：</w:t>
            </w:r>
            <w:r w:rsidR="00787B18">
              <w:rPr>
                <w:rFonts w:hint="eastAsia"/>
              </w:rPr>
              <w:t>北京铁科英迈技术有限公司</w:t>
            </w:r>
          </w:p>
        </w:tc>
        <w:tc>
          <w:tcPr>
            <w:tcW w:w="3878" w:type="dxa"/>
            <w:vAlign w:val="center"/>
          </w:tcPr>
          <w:p w:rsidR="0051065A" w:rsidRDefault="00EC2CD6" w:rsidP="00692969">
            <w:pPr>
              <w:jc w:val="left"/>
            </w:pPr>
            <w:r>
              <w:rPr>
                <w:rFonts w:hint="eastAsia"/>
              </w:rPr>
              <w:t>序列号：</w:t>
            </w:r>
            <w:r w:rsidR="00183C3D">
              <w:rPr>
                <w:rFonts w:hint="eastAsia"/>
              </w:rPr>
              <w:t>I</w:t>
            </w:r>
            <w:r w:rsidR="00692969" w:rsidRPr="00692969">
              <w:t>16300C008</w:t>
            </w:r>
          </w:p>
        </w:tc>
      </w:tr>
      <w:tr w:rsidR="00EC2CD6" w:rsidTr="007E545E">
        <w:trPr>
          <w:trHeight w:val="512"/>
        </w:trPr>
        <w:tc>
          <w:tcPr>
            <w:tcW w:w="4644" w:type="dxa"/>
            <w:vAlign w:val="center"/>
          </w:tcPr>
          <w:p w:rsidR="00EC2CD6" w:rsidRDefault="00EC2CD6" w:rsidP="0086343E">
            <w:pPr>
              <w:spacing w:line="360" w:lineRule="auto"/>
              <w:jc w:val="left"/>
            </w:pPr>
            <w:r>
              <w:rPr>
                <w:rFonts w:hint="eastAsia"/>
              </w:rPr>
              <w:t>维修单位：</w:t>
            </w:r>
            <w:r w:rsidR="0086343E" w:rsidRPr="0086343E">
              <w:rPr>
                <w:rFonts w:hint="eastAsia"/>
              </w:rPr>
              <w:t>北京启帆瑞威科技有限公司</w:t>
            </w:r>
          </w:p>
        </w:tc>
        <w:tc>
          <w:tcPr>
            <w:tcW w:w="3878" w:type="dxa"/>
            <w:vAlign w:val="center"/>
          </w:tcPr>
          <w:p w:rsidR="00EC2CD6" w:rsidRDefault="00EC2CD6" w:rsidP="00692969">
            <w:pPr>
              <w:spacing w:line="360" w:lineRule="auto"/>
              <w:jc w:val="left"/>
            </w:pPr>
            <w:r>
              <w:rPr>
                <w:rFonts w:hint="eastAsia"/>
              </w:rPr>
              <w:t>返修日期：</w:t>
            </w:r>
            <w:r>
              <w:rPr>
                <w:rFonts w:hint="eastAsia"/>
              </w:rPr>
              <w:t>202</w:t>
            </w:r>
            <w:r w:rsidR="00ED676B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692969">
              <w:rPr>
                <w:rFonts w:hint="eastAsia"/>
              </w:rPr>
              <w:t>10</w:t>
            </w:r>
            <w:r>
              <w:rPr>
                <w:rFonts w:hint="eastAsia"/>
              </w:rPr>
              <w:t>.</w:t>
            </w:r>
            <w:r w:rsidR="00692969">
              <w:rPr>
                <w:rFonts w:hint="eastAsia"/>
              </w:rPr>
              <w:t>1</w:t>
            </w:r>
            <w:r w:rsidR="00ED676B">
              <w:rPr>
                <w:rFonts w:hint="eastAsia"/>
              </w:rPr>
              <w:t>0</w:t>
            </w:r>
          </w:p>
        </w:tc>
      </w:tr>
      <w:tr w:rsidR="0051065A" w:rsidTr="00392D57">
        <w:trPr>
          <w:trHeight w:val="678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故障描述：</w:t>
            </w:r>
          </w:p>
          <w:p w:rsidR="00932A27" w:rsidRPr="007C48FF" w:rsidRDefault="00692969" w:rsidP="00692969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定位同步服务器</w:t>
            </w:r>
            <w:r>
              <w:rPr>
                <w:rFonts w:hint="eastAsia"/>
              </w:rPr>
              <w:t>GNSS</w:t>
            </w:r>
            <w:r>
              <w:rPr>
                <w:rFonts w:hint="eastAsia"/>
              </w:rPr>
              <w:t>无信号</w:t>
            </w:r>
          </w:p>
        </w:tc>
      </w:tr>
      <w:tr w:rsidR="0051065A" w:rsidTr="00E400E5">
        <w:trPr>
          <w:trHeight w:val="1634"/>
        </w:trPr>
        <w:tc>
          <w:tcPr>
            <w:tcW w:w="8522" w:type="dxa"/>
            <w:gridSpan w:val="2"/>
          </w:tcPr>
          <w:p w:rsidR="004B4B3D" w:rsidRDefault="003C0DFC" w:rsidP="0051065A">
            <w:r>
              <w:rPr>
                <w:rFonts w:hint="eastAsia"/>
              </w:rPr>
              <w:t>故障确认：</w:t>
            </w:r>
          </w:p>
          <w:p w:rsidR="007C48FF" w:rsidRPr="007C48FF" w:rsidRDefault="00E35883" w:rsidP="00692969">
            <w:pPr>
              <w:ind w:firstLineChars="200" w:firstLine="420"/>
            </w:pPr>
            <w:r>
              <w:rPr>
                <w:rFonts w:hint="eastAsia"/>
              </w:rPr>
              <w:t>经</w:t>
            </w:r>
            <w:r w:rsidR="000C5B00">
              <w:rPr>
                <w:rFonts w:hint="eastAsia"/>
              </w:rPr>
              <w:t>测试</w:t>
            </w:r>
            <w:r w:rsidR="001A2C05">
              <w:rPr>
                <w:rFonts w:hint="eastAsia"/>
              </w:rPr>
              <w:t>定位同步服务器</w:t>
            </w:r>
            <w:r w:rsidR="00692969">
              <w:rPr>
                <w:rFonts w:hint="eastAsia"/>
              </w:rPr>
              <w:t>GNSS</w:t>
            </w:r>
            <w:r w:rsidR="00692969">
              <w:rPr>
                <w:rFonts w:hint="eastAsia"/>
              </w:rPr>
              <w:t>无信号</w:t>
            </w:r>
          </w:p>
        </w:tc>
      </w:tr>
      <w:tr w:rsidR="0051065A" w:rsidTr="00E400E5">
        <w:trPr>
          <w:trHeight w:val="6354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解决方案：</w:t>
            </w:r>
          </w:p>
          <w:p w:rsidR="00E400E5" w:rsidRPr="00E400E5" w:rsidRDefault="00A138C8" w:rsidP="00A138C8">
            <w:pPr>
              <w:ind w:firstLineChars="200" w:firstLine="420"/>
            </w:pPr>
            <w:r>
              <w:rPr>
                <w:rFonts w:hint="eastAsia"/>
              </w:rPr>
              <w:t>GNSS</w:t>
            </w:r>
            <w:r>
              <w:rPr>
                <w:rFonts w:hint="eastAsia"/>
              </w:rPr>
              <w:t>恢复出厂设置</w:t>
            </w:r>
            <w:r w:rsidR="00183C3D">
              <w:rPr>
                <w:rFonts w:hint="eastAsia"/>
              </w:rPr>
              <w:t>，信号</w:t>
            </w:r>
            <w:r>
              <w:rPr>
                <w:rFonts w:hint="eastAsia"/>
              </w:rPr>
              <w:t>恢复</w:t>
            </w:r>
            <w:bookmarkStart w:id="0" w:name="_GoBack"/>
            <w:bookmarkEnd w:id="0"/>
            <w:r w:rsidR="00183C3D">
              <w:rPr>
                <w:rFonts w:hint="eastAsia"/>
              </w:rPr>
              <w:t>正常</w:t>
            </w:r>
          </w:p>
        </w:tc>
      </w:tr>
      <w:tr w:rsidR="0051065A" w:rsidTr="00150B41">
        <w:trPr>
          <w:trHeight w:val="626"/>
        </w:trPr>
        <w:tc>
          <w:tcPr>
            <w:tcW w:w="8522" w:type="dxa"/>
            <w:gridSpan w:val="2"/>
          </w:tcPr>
          <w:p w:rsidR="0051065A" w:rsidRDefault="0051065A" w:rsidP="0051065A">
            <w:r>
              <w:rPr>
                <w:rFonts w:hint="eastAsia"/>
              </w:rPr>
              <w:t>是否解决：</w:t>
            </w:r>
          </w:p>
          <w:p w:rsidR="0051065A" w:rsidRPr="0051065A" w:rsidRDefault="0051065A" w:rsidP="0051065A">
            <w:pPr>
              <w:jc w:val="center"/>
              <w:rPr>
                <w:b/>
              </w:rPr>
            </w:pPr>
            <w:r w:rsidRPr="0051065A">
              <w:rPr>
                <w:rFonts w:hint="eastAsia"/>
                <w:b/>
                <w:sz w:val="24"/>
              </w:rPr>
              <w:t>已解决</w:t>
            </w:r>
          </w:p>
        </w:tc>
      </w:tr>
      <w:tr w:rsidR="0051065A" w:rsidTr="007E545E">
        <w:trPr>
          <w:trHeight w:val="451"/>
        </w:trPr>
        <w:tc>
          <w:tcPr>
            <w:tcW w:w="4644" w:type="dxa"/>
            <w:vAlign w:val="center"/>
          </w:tcPr>
          <w:p w:rsidR="0051065A" w:rsidRDefault="00AD6B97" w:rsidP="005065A8">
            <w:r>
              <w:rPr>
                <w:rFonts w:hint="eastAsia"/>
              </w:rPr>
              <w:t>检测人：</w:t>
            </w:r>
            <w:r>
              <w:rPr>
                <w:rFonts w:hint="eastAsia"/>
              </w:rPr>
              <w:t>01</w:t>
            </w:r>
          </w:p>
        </w:tc>
        <w:tc>
          <w:tcPr>
            <w:tcW w:w="3878" w:type="dxa"/>
            <w:vAlign w:val="center"/>
          </w:tcPr>
          <w:p w:rsidR="0051065A" w:rsidRDefault="0051065A" w:rsidP="00E400E5">
            <w:r>
              <w:rPr>
                <w:rFonts w:hint="eastAsia"/>
              </w:rPr>
              <w:t>日期：</w:t>
            </w:r>
            <w:r w:rsidR="004554C1">
              <w:rPr>
                <w:rFonts w:hint="eastAsia"/>
              </w:rPr>
              <w:t>202</w:t>
            </w:r>
            <w:r w:rsidR="004B28CD">
              <w:rPr>
                <w:rFonts w:hint="eastAsia"/>
              </w:rPr>
              <w:t>2</w:t>
            </w:r>
            <w:r w:rsidR="004554C1">
              <w:rPr>
                <w:rFonts w:hint="eastAsia"/>
              </w:rPr>
              <w:t>.</w:t>
            </w:r>
            <w:r w:rsidR="00692969">
              <w:rPr>
                <w:rFonts w:hint="eastAsia"/>
              </w:rPr>
              <w:t>10.17</w:t>
            </w:r>
          </w:p>
        </w:tc>
      </w:tr>
      <w:tr w:rsidR="00B11D6F" w:rsidTr="007E545E">
        <w:trPr>
          <w:trHeight w:val="451"/>
        </w:trPr>
        <w:tc>
          <w:tcPr>
            <w:tcW w:w="4644" w:type="dxa"/>
            <w:vAlign w:val="center"/>
          </w:tcPr>
          <w:p w:rsidR="00B11D6F" w:rsidRDefault="00B46B2F" w:rsidP="005065A8">
            <w:r>
              <w:rPr>
                <w:rFonts w:hint="eastAsia"/>
              </w:rPr>
              <w:t>交货负责人</w:t>
            </w:r>
            <w:r w:rsidR="00B11D6F">
              <w:rPr>
                <w:rFonts w:hint="eastAsia"/>
              </w:rPr>
              <w:t>：</w:t>
            </w:r>
          </w:p>
          <w:p w:rsidR="00B46B2F" w:rsidRDefault="00B46B2F" w:rsidP="005065A8">
            <w:r>
              <w:rPr>
                <w:rFonts w:hint="eastAsia"/>
              </w:rPr>
              <w:t>日期：</w:t>
            </w:r>
          </w:p>
        </w:tc>
        <w:tc>
          <w:tcPr>
            <w:tcW w:w="3878" w:type="dxa"/>
            <w:vAlign w:val="center"/>
          </w:tcPr>
          <w:p w:rsidR="00B46B2F" w:rsidRDefault="00B46B2F" w:rsidP="00B11D6F">
            <w:r>
              <w:rPr>
                <w:rFonts w:hint="eastAsia"/>
              </w:rPr>
              <w:t>收货负责人：</w:t>
            </w:r>
          </w:p>
          <w:p w:rsidR="00B11D6F" w:rsidRDefault="00B11D6F" w:rsidP="00B11D6F">
            <w:r>
              <w:rPr>
                <w:rFonts w:hint="eastAsia"/>
              </w:rPr>
              <w:t>日期：</w:t>
            </w:r>
          </w:p>
        </w:tc>
      </w:tr>
    </w:tbl>
    <w:p w:rsidR="0051065A" w:rsidRDefault="0051065A" w:rsidP="00150B41"/>
    <w:sectPr w:rsidR="0051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19" w:rsidRDefault="003C1219" w:rsidP="00433EE6">
      <w:r>
        <w:separator/>
      </w:r>
    </w:p>
  </w:endnote>
  <w:endnote w:type="continuationSeparator" w:id="0">
    <w:p w:rsidR="003C1219" w:rsidRDefault="003C1219" w:rsidP="004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19" w:rsidRDefault="003C1219" w:rsidP="00433EE6">
      <w:r>
        <w:separator/>
      </w:r>
    </w:p>
  </w:footnote>
  <w:footnote w:type="continuationSeparator" w:id="0">
    <w:p w:rsidR="003C1219" w:rsidRDefault="003C1219" w:rsidP="0043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330"/>
    <w:multiLevelType w:val="hybridMultilevel"/>
    <w:tmpl w:val="60867414"/>
    <w:lvl w:ilvl="0" w:tplc="D8CEFD4A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9A"/>
    <w:rsid w:val="00010B15"/>
    <w:rsid w:val="00017035"/>
    <w:rsid w:val="000C5B00"/>
    <w:rsid w:val="000C5C0E"/>
    <w:rsid w:val="00150B41"/>
    <w:rsid w:val="00183C3D"/>
    <w:rsid w:val="001A2C05"/>
    <w:rsid w:val="00305AAF"/>
    <w:rsid w:val="00365F4A"/>
    <w:rsid w:val="00374911"/>
    <w:rsid w:val="00392D57"/>
    <w:rsid w:val="003A2167"/>
    <w:rsid w:val="003C0DFC"/>
    <w:rsid w:val="003C1219"/>
    <w:rsid w:val="003D57CC"/>
    <w:rsid w:val="003D7B8C"/>
    <w:rsid w:val="0041428E"/>
    <w:rsid w:val="00433EE6"/>
    <w:rsid w:val="00442EF2"/>
    <w:rsid w:val="004554C1"/>
    <w:rsid w:val="004605AD"/>
    <w:rsid w:val="004B28CD"/>
    <w:rsid w:val="004B4B3D"/>
    <w:rsid w:val="004C627C"/>
    <w:rsid w:val="005065A8"/>
    <w:rsid w:val="0051065A"/>
    <w:rsid w:val="00524957"/>
    <w:rsid w:val="006838A2"/>
    <w:rsid w:val="00692969"/>
    <w:rsid w:val="006A5186"/>
    <w:rsid w:val="006C1EDD"/>
    <w:rsid w:val="006F24E1"/>
    <w:rsid w:val="00770D5A"/>
    <w:rsid w:val="00787B18"/>
    <w:rsid w:val="007C48FF"/>
    <w:rsid w:val="007C66A4"/>
    <w:rsid w:val="007E545E"/>
    <w:rsid w:val="007F0021"/>
    <w:rsid w:val="008178E7"/>
    <w:rsid w:val="00852FE4"/>
    <w:rsid w:val="0086343E"/>
    <w:rsid w:val="0086380A"/>
    <w:rsid w:val="00877FF2"/>
    <w:rsid w:val="0088611C"/>
    <w:rsid w:val="008E2150"/>
    <w:rsid w:val="00905871"/>
    <w:rsid w:val="00932A27"/>
    <w:rsid w:val="00973AF5"/>
    <w:rsid w:val="009A3A76"/>
    <w:rsid w:val="009C40A3"/>
    <w:rsid w:val="009D3C63"/>
    <w:rsid w:val="00A03F68"/>
    <w:rsid w:val="00A138C8"/>
    <w:rsid w:val="00A159FB"/>
    <w:rsid w:val="00A95550"/>
    <w:rsid w:val="00AD6B97"/>
    <w:rsid w:val="00AF4B52"/>
    <w:rsid w:val="00B11D6F"/>
    <w:rsid w:val="00B30D49"/>
    <w:rsid w:val="00B46B2F"/>
    <w:rsid w:val="00BF700B"/>
    <w:rsid w:val="00D5002B"/>
    <w:rsid w:val="00DE32B6"/>
    <w:rsid w:val="00DE6FB4"/>
    <w:rsid w:val="00DF0395"/>
    <w:rsid w:val="00E143C5"/>
    <w:rsid w:val="00E16C9A"/>
    <w:rsid w:val="00E35883"/>
    <w:rsid w:val="00E37302"/>
    <w:rsid w:val="00E400E5"/>
    <w:rsid w:val="00EC167D"/>
    <w:rsid w:val="00EC2CD6"/>
    <w:rsid w:val="00ED676B"/>
    <w:rsid w:val="00F11FBB"/>
    <w:rsid w:val="00F274E5"/>
    <w:rsid w:val="00F33700"/>
    <w:rsid w:val="00F371F1"/>
    <w:rsid w:val="00F56851"/>
    <w:rsid w:val="00FA601E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1065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065A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33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33E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33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33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2022-08-22T03:40:00Z</cp:lastPrinted>
  <dcterms:created xsi:type="dcterms:W3CDTF">2022-10-17T10:06:00Z</dcterms:created>
  <dcterms:modified xsi:type="dcterms:W3CDTF">2022-10-24T12:31:00Z</dcterms:modified>
</cp:coreProperties>
</file>