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C739FB" w:rsidRDefault="00C739FB" w:rsidP="0051065A">
      <w:pPr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  <w:u w:val="single"/>
        </w:rPr>
        <w:t xml:space="preserve"> </w:t>
      </w:r>
      <w:r w:rsidR="0086343E" w:rsidRPr="00C739FB">
        <w:rPr>
          <w:rFonts w:ascii="黑体" w:eastAsia="黑体" w:hAnsi="黑体" w:hint="eastAsia"/>
          <w:sz w:val="32"/>
          <w:u w:val="single"/>
        </w:rPr>
        <w:t>里程定位服务器</w:t>
      </w:r>
      <w:r w:rsidRPr="00C739FB">
        <w:rPr>
          <w:rFonts w:ascii="黑体" w:eastAsia="黑体" w:hAnsi="黑体" w:hint="eastAsia"/>
          <w:sz w:val="32"/>
          <w:u w:val="single"/>
        </w:rPr>
        <w:t xml:space="preserve"> </w:t>
      </w:r>
      <w:r w:rsidR="0051065A" w:rsidRPr="00C739FB">
        <w:rPr>
          <w:rFonts w:ascii="黑体" w:eastAsia="黑体" w:hAnsi="黑体"/>
          <w:sz w:val="32"/>
        </w:rPr>
        <w:t>返修</w:t>
      </w:r>
      <w:r>
        <w:rPr>
          <w:rFonts w:ascii="黑体" w:eastAsia="黑体" w:hAnsi="黑体" w:hint="eastAsia"/>
          <w:sz w:val="32"/>
        </w:rPr>
        <w:t>单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3878"/>
      </w:tblGrid>
      <w:tr w:rsidR="0051065A" w:rsidTr="00C739FB">
        <w:trPr>
          <w:trHeight w:val="614"/>
        </w:trPr>
        <w:tc>
          <w:tcPr>
            <w:tcW w:w="4644" w:type="dxa"/>
            <w:vAlign w:val="center"/>
          </w:tcPr>
          <w:p w:rsidR="0051065A" w:rsidRDefault="00C739FB" w:rsidP="0086343E">
            <w:pPr>
              <w:spacing w:line="360" w:lineRule="auto"/>
              <w:jc w:val="left"/>
            </w:pPr>
            <w:r>
              <w:rPr>
                <w:rFonts w:hint="eastAsia"/>
              </w:rPr>
              <w:t>设备</w:t>
            </w:r>
            <w:r w:rsidR="0051065A">
              <w:t>名称：</w:t>
            </w:r>
            <w:r w:rsidR="0086343E">
              <w:rPr>
                <w:rFonts w:hint="eastAsia"/>
              </w:rPr>
              <w:t>里程定位服务器</w:t>
            </w:r>
          </w:p>
        </w:tc>
        <w:tc>
          <w:tcPr>
            <w:tcW w:w="3878" w:type="dxa"/>
            <w:vAlign w:val="center"/>
          </w:tcPr>
          <w:p w:rsidR="00305AAF" w:rsidRDefault="00EC2CD6" w:rsidP="0086343E">
            <w:r>
              <w:rPr>
                <w:rFonts w:hint="eastAsia"/>
              </w:rPr>
              <w:t>型号：</w:t>
            </w:r>
            <w:r>
              <w:rPr>
                <w:rFonts w:hint="eastAsia"/>
              </w:rPr>
              <w:t>DT-200-</w:t>
            </w:r>
            <w:r w:rsidR="0086343E">
              <w:rPr>
                <w:rFonts w:hint="eastAsia"/>
              </w:rPr>
              <w:t>SVR</w:t>
            </w:r>
          </w:p>
        </w:tc>
      </w:tr>
      <w:tr w:rsidR="0051065A" w:rsidTr="00C739FB">
        <w:trPr>
          <w:trHeight w:val="563"/>
        </w:trPr>
        <w:tc>
          <w:tcPr>
            <w:tcW w:w="4644" w:type="dxa"/>
            <w:vAlign w:val="center"/>
          </w:tcPr>
          <w:p w:rsidR="0051065A" w:rsidRDefault="0051065A" w:rsidP="00EC2CD6">
            <w:r>
              <w:rPr>
                <w:rFonts w:hint="eastAsia"/>
              </w:rPr>
              <w:t>返修单位：</w:t>
            </w:r>
            <w:r w:rsidR="00787B18">
              <w:rPr>
                <w:rFonts w:hint="eastAsia"/>
              </w:rPr>
              <w:t>北京铁科英迈技术有限公司</w:t>
            </w:r>
          </w:p>
        </w:tc>
        <w:tc>
          <w:tcPr>
            <w:tcW w:w="3878" w:type="dxa"/>
            <w:vAlign w:val="center"/>
          </w:tcPr>
          <w:p w:rsidR="0051065A" w:rsidRDefault="00EC2CD6" w:rsidP="00A50FBA">
            <w:pPr>
              <w:jc w:val="left"/>
            </w:pPr>
            <w:r>
              <w:rPr>
                <w:rFonts w:hint="eastAsia"/>
              </w:rPr>
              <w:t>序列号：</w:t>
            </w:r>
            <w:r>
              <w:rPr>
                <w:rFonts w:hint="eastAsia"/>
              </w:rPr>
              <w:t xml:space="preserve"> </w:t>
            </w:r>
            <w:r w:rsidR="00A50FBA">
              <w:rPr>
                <w:rFonts w:hint="eastAsia"/>
              </w:rPr>
              <w:t>L18300C036</w:t>
            </w:r>
          </w:p>
        </w:tc>
      </w:tr>
      <w:tr w:rsidR="00EC2CD6" w:rsidTr="007E545E">
        <w:trPr>
          <w:trHeight w:val="512"/>
        </w:trPr>
        <w:tc>
          <w:tcPr>
            <w:tcW w:w="4644" w:type="dxa"/>
            <w:vAlign w:val="center"/>
          </w:tcPr>
          <w:p w:rsidR="00EC2CD6" w:rsidRDefault="00EC2CD6" w:rsidP="0086343E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</w:t>
            </w:r>
            <w:r w:rsidR="0086343E" w:rsidRPr="0086343E">
              <w:rPr>
                <w:rFonts w:hint="eastAsia"/>
              </w:rPr>
              <w:t>北京启帆瑞威科技有限公司</w:t>
            </w:r>
          </w:p>
        </w:tc>
        <w:tc>
          <w:tcPr>
            <w:tcW w:w="3878" w:type="dxa"/>
            <w:vAlign w:val="center"/>
          </w:tcPr>
          <w:p w:rsidR="00EC2CD6" w:rsidRDefault="00EC2CD6" w:rsidP="0086343E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>
              <w:rPr>
                <w:rFonts w:hint="eastAsia"/>
              </w:rPr>
              <w:t>2020.09.1</w:t>
            </w:r>
            <w:r w:rsidR="0086343E">
              <w:rPr>
                <w:rFonts w:hint="eastAsia"/>
              </w:rPr>
              <w:t>7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2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Pr="007C48FF" w:rsidRDefault="00A50FBA" w:rsidP="00A50FBA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串口故障</w:t>
            </w:r>
          </w:p>
        </w:tc>
      </w:tr>
      <w:tr w:rsidR="0051065A" w:rsidTr="0051065A">
        <w:trPr>
          <w:trHeight w:val="944"/>
        </w:trPr>
        <w:tc>
          <w:tcPr>
            <w:tcW w:w="8522" w:type="dxa"/>
            <w:gridSpan w:val="2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7C48FF" w:rsidRDefault="00C739FB" w:rsidP="007C48FF">
            <w:pPr>
              <w:ind w:firstLineChars="150" w:firstLine="315"/>
              <w:jc w:val="left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里程定位服务器加电</w:t>
            </w:r>
            <w:r w:rsidR="007C48FF">
              <w:rPr>
                <w:rFonts w:ascii="宋体" w:hAnsi="宋体" w:cs="宋体" w:hint="eastAsia"/>
              </w:rPr>
              <w:t>，</w:t>
            </w:r>
            <w:r w:rsidR="00A50FBA">
              <w:rPr>
                <w:rFonts w:ascii="宋体" w:hAnsi="宋体" w:cs="宋体" w:hint="eastAsia"/>
              </w:rPr>
              <w:t>打开</w:t>
            </w:r>
            <w:r w:rsidR="00A50FBA" w:rsidRPr="00A50FBA">
              <w:rPr>
                <w:rFonts w:ascii="宋体" w:hAnsi="宋体" w:cs="宋体"/>
              </w:rPr>
              <w:t>Internet Explorer</w:t>
            </w:r>
            <w:r w:rsidR="00A50FBA">
              <w:rPr>
                <w:rFonts w:ascii="宋体" w:hAnsi="宋体" w:cs="宋体" w:hint="eastAsia"/>
              </w:rPr>
              <w:t>浏览器串口模块可连接</w:t>
            </w:r>
            <w:r w:rsidR="007C48FF">
              <w:rPr>
                <w:rFonts w:ascii="宋体" w:hAnsi="宋体" w:cs="宋体" w:hint="eastAsia"/>
              </w:rPr>
              <w:t>。</w:t>
            </w:r>
          </w:p>
          <w:p w:rsidR="00A50FBA" w:rsidRDefault="00A50FBA" w:rsidP="00A50FBA">
            <w:pPr>
              <w:ind w:firstLineChars="150" w:firstLine="315"/>
              <w:jc w:val="center"/>
              <w:rPr>
                <w:rFonts w:ascii="宋体" w:hAnsi="宋体" w:cs="宋体"/>
              </w:rPr>
            </w:pPr>
            <w:r>
              <w:rPr>
                <w:noProof/>
              </w:rPr>
              <w:drawing>
                <wp:inline distT="0" distB="0" distL="0" distR="0" wp14:anchorId="4BFBB6F8" wp14:editId="12A71FC3">
                  <wp:extent cx="3174521" cy="1786440"/>
                  <wp:effectExtent l="0" t="0" r="6985" b="4445"/>
                  <wp:docPr id="1" name="图片 1" descr="H:\无标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无标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29" cy="178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65A" w:rsidRPr="00A50FBA" w:rsidRDefault="00A50FBA" w:rsidP="00A50FBA">
            <w:pPr>
              <w:ind w:firstLineChars="150" w:firstLine="315"/>
              <w:jc w:val="left"/>
              <w:rPr>
                <w:rFonts w:ascii="宋体" w:hAnsi="宋体" w:cs="宋体"/>
              </w:rPr>
            </w:pPr>
            <w:r w:rsidRPr="00A50FBA">
              <w:rPr>
                <w:rFonts w:ascii="宋体" w:hAnsi="宋体" w:cs="宋体" w:hint="eastAsia"/>
              </w:rPr>
              <w:t>打开软件串口收发数据正常</w:t>
            </w:r>
            <w:r w:rsidR="00C43580">
              <w:rPr>
                <w:rFonts w:ascii="宋体" w:hAnsi="宋体" w:cs="宋体" w:hint="eastAsia"/>
              </w:rPr>
              <w:t>。</w:t>
            </w:r>
            <w:bookmarkStart w:id="0" w:name="_GoBack"/>
            <w:bookmarkEnd w:id="0"/>
          </w:p>
          <w:p w:rsidR="007C48FF" w:rsidRPr="007C48FF" w:rsidRDefault="00A50FBA" w:rsidP="00A50FBA">
            <w:pPr>
              <w:spacing w:line="360" w:lineRule="auto"/>
              <w:jc w:val="center"/>
            </w:pPr>
            <w:r>
              <w:object w:dxaOrig="428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3pt;height:145.35pt" o:ole="">
                  <v:imagedata r:id="rId9" o:title=""/>
                </v:shape>
                <o:OLEObject Type="Embed" ProgID="PBrush" ShapeID="_x0000_i1025" DrawAspect="Content" ObjectID="_1661928320" r:id="rId10"/>
              </w:object>
            </w:r>
          </w:p>
        </w:tc>
      </w:tr>
      <w:tr w:rsidR="0051065A" w:rsidTr="00C739FB">
        <w:trPr>
          <w:trHeight w:val="1001"/>
        </w:trPr>
        <w:tc>
          <w:tcPr>
            <w:tcW w:w="8522" w:type="dxa"/>
            <w:gridSpan w:val="2"/>
          </w:tcPr>
          <w:p w:rsidR="0051065A" w:rsidRDefault="0051065A" w:rsidP="0051065A">
            <w:r>
              <w:rPr>
                <w:rFonts w:hint="eastAsia"/>
              </w:rPr>
              <w:t>解决方案：</w:t>
            </w:r>
          </w:p>
          <w:p w:rsidR="007C48FF" w:rsidRDefault="007C48FF" w:rsidP="00C739FB">
            <w:pPr>
              <w:ind w:firstLineChars="150" w:firstLine="315"/>
              <w:jc w:val="left"/>
            </w:pP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2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51065A" w:rsidP="00C739FB">
            <w:pPr>
              <w:rPr>
                <w:b/>
              </w:rPr>
            </w:pPr>
          </w:p>
        </w:tc>
      </w:tr>
      <w:tr w:rsidR="0051065A" w:rsidTr="007E545E">
        <w:trPr>
          <w:trHeight w:val="451"/>
        </w:trPr>
        <w:tc>
          <w:tcPr>
            <w:tcW w:w="4644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3878" w:type="dxa"/>
            <w:vAlign w:val="center"/>
          </w:tcPr>
          <w:p w:rsidR="0051065A" w:rsidRDefault="0051065A" w:rsidP="00EC2CD6">
            <w:r>
              <w:rPr>
                <w:rFonts w:hint="eastAsia"/>
              </w:rPr>
              <w:t>日期：</w:t>
            </w:r>
            <w:r w:rsidR="004554C1">
              <w:rPr>
                <w:rFonts w:hint="eastAsia"/>
              </w:rPr>
              <w:t>2020.0</w:t>
            </w:r>
            <w:r w:rsidR="00EC2CD6">
              <w:rPr>
                <w:rFonts w:hint="eastAsia"/>
              </w:rPr>
              <w:t>9</w:t>
            </w:r>
            <w:r w:rsidR="004554C1">
              <w:rPr>
                <w:rFonts w:hint="eastAsia"/>
              </w:rPr>
              <w:t>.1</w:t>
            </w:r>
            <w:r w:rsidR="00EC2CD6">
              <w:rPr>
                <w:rFonts w:hint="eastAsia"/>
              </w:rPr>
              <w:t>1</w:t>
            </w:r>
          </w:p>
        </w:tc>
      </w:tr>
      <w:tr w:rsidR="00B11D6F" w:rsidTr="00C739FB">
        <w:trPr>
          <w:trHeight w:val="834"/>
        </w:trPr>
        <w:tc>
          <w:tcPr>
            <w:tcW w:w="4644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3878" w:type="dxa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51065A">
      <w:pPr>
        <w:jc w:val="center"/>
      </w:pPr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2BA" w:rsidRDefault="00CB02BA" w:rsidP="00433EE6">
      <w:r>
        <w:separator/>
      </w:r>
    </w:p>
  </w:endnote>
  <w:endnote w:type="continuationSeparator" w:id="0">
    <w:p w:rsidR="00CB02BA" w:rsidRDefault="00CB02BA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2BA" w:rsidRDefault="00CB02BA" w:rsidP="00433EE6">
      <w:r>
        <w:separator/>
      </w:r>
    </w:p>
  </w:footnote>
  <w:footnote w:type="continuationSeparator" w:id="0">
    <w:p w:rsidR="00CB02BA" w:rsidRDefault="00CB02BA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17035"/>
    <w:rsid w:val="00052705"/>
    <w:rsid w:val="00305AAF"/>
    <w:rsid w:val="00365F4A"/>
    <w:rsid w:val="00374911"/>
    <w:rsid w:val="00392D57"/>
    <w:rsid w:val="003A2167"/>
    <w:rsid w:val="003C0DFC"/>
    <w:rsid w:val="003D57CC"/>
    <w:rsid w:val="003D7B8C"/>
    <w:rsid w:val="00433EE6"/>
    <w:rsid w:val="004554C1"/>
    <w:rsid w:val="004605AD"/>
    <w:rsid w:val="004B4B3D"/>
    <w:rsid w:val="005065A8"/>
    <w:rsid w:val="0051065A"/>
    <w:rsid w:val="00524957"/>
    <w:rsid w:val="006C1EDD"/>
    <w:rsid w:val="006F24E1"/>
    <w:rsid w:val="00787B18"/>
    <w:rsid w:val="007C48FF"/>
    <w:rsid w:val="007C66A4"/>
    <w:rsid w:val="007E545E"/>
    <w:rsid w:val="008178E7"/>
    <w:rsid w:val="00852FE4"/>
    <w:rsid w:val="0086343E"/>
    <w:rsid w:val="0086380A"/>
    <w:rsid w:val="00877FF2"/>
    <w:rsid w:val="0088611C"/>
    <w:rsid w:val="00905871"/>
    <w:rsid w:val="00973AF5"/>
    <w:rsid w:val="009A3A76"/>
    <w:rsid w:val="009C40A3"/>
    <w:rsid w:val="009D3C63"/>
    <w:rsid w:val="00A03F68"/>
    <w:rsid w:val="00A159FB"/>
    <w:rsid w:val="00A50FBA"/>
    <w:rsid w:val="00A95550"/>
    <w:rsid w:val="00AD6B97"/>
    <w:rsid w:val="00AF4B52"/>
    <w:rsid w:val="00B11D6F"/>
    <w:rsid w:val="00B30D49"/>
    <w:rsid w:val="00B46B2F"/>
    <w:rsid w:val="00BF700B"/>
    <w:rsid w:val="00C43580"/>
    <w:rsid w:val="00C739FB"/>
    <w:rsid w:val="00CB02BA"/>
    <w:rsid w:val="00DE32B6"/>
    <w:rsid w:val="00DE6FB4"/>
    <w:rsid w:val="00DF0395"/>
    <w:rsid w:val="00E143C5"/>
    <w:rsid w:val="00E16C9A"/>
    <w:rsid w:val="00E37302"/>
    <w:rsid w:val="00EC2CD6"/>
    <w:rsid w:val="00F11FBB"/>
    <w:rsid w:val="00F274E5"/>
    <w:rsid w:val="00F33700"/>
    <w:rsid w:val="00F371F1"/>
    <w:rsid w:val="00F56851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2019-07-18T09:10:00Z</cp:lastPrinted>
  <dcterms:created xsi:type="dcterms:W3CDTF">2020-09-18T01:58:00Z</dcterms:created>
  <dcterms:modified xsi:type="dcterms:W3CDTF">2020-09-18T01:59:00Z</dcterms:modified>
</cp:coreProperties>
</file>