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DA3054" w:rsidP="0051065A">
      <w:pPr>
        <w:jc w:val="center"/>
        <w:rPr>
          <w:sz w:val="32"/>
        </w:rPr>
      </w:pPr>
      <w:r>
        <w:rPr>
          <w:rFonts w:hint="eastAsia"/>
          <w:sz w:val="32"/>
        </w:rPr>
        <w:t>里程定位系统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51065A">
            <w:r>
              <w:t>名称：</w:t>
            </w:r>
            <w:r w:rsidR="00DA3054" w:rsidRPr="00DA3054">
              <w:rPr>
                <w:rFonts w:hint="eastAsia"/>
              </w:rPr>
              <w:t>里程定位</w:t>
            </w:r>
            <w:r w:rsidR="00DA3054">
              <w:rPr>
                <w:rFonts w:hint="eastAsia"/>
              </w:rPr>
              <w:t>服务器</w:t>
            </w:r>
          </w:p>
        </w:tc>
        <w:tc>
          <w:tcPr>
            <w:tcW w:w="4261" w:type="dxa"/>
          </w:tcPr>
          <w:p w:rsidR="00305AAF" w:rsidRDefault="0051065A" w:rsidP="00AF68CB">
            <w:r>
              <w:rPr>
                <w:rFonts w:hint="eastAsia"/>
              </w:rPr>
              <w:t>S</w:t>
            </w:r>
            <w:r w:rsidR="00A03F68">
              <w:rPr>
                <w:rFonts w:hint="eastAsia"/>
              </w:rPr>
              <w:t>/</w:t>
            </w:r>
            <w:r>
              <w:rPr>
                <w:rFonts w:hint="eastAsia"/>
              </w:rPr>
              <w:t>N:</w:t>
            </w:r>
            <w:r w:rsidR="003D57CC">
              <w:t xml:space="preserve"> </w:t>
            </w:r>
            <w:r w:rsidR="00AF68CB">
              <w:rPr>
                <w:rFonts w:hint="eastAsia"/>
              </w:rPr>
              <w:t>A</w:t>
            </w:r>
            <w:r w:rsidR="009A6D5F" w:rsidRPr="009A6D5F">
              <w:t>18300C009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122D2C">
            <w:r>
              <w:rPr>
                <w:rFonts w:hint="eastAsia"/>
              </w:rPr>
              <w:t>返修单位：</w:t>
            </w:r>
            <w:r w:rsidR="00442AEC">
              <w:rPr>
                <w:rFonts w:hint="eastAsia"/>
              </w:rPr>
              <w:t>北京铁科英迈技术有限公司</w:t>
            </w:r>
          </w:p>
        </w:tc>
        <w:tc>
          <w:tcPr>
            <w:tcW w:w="4261" w:type="dxa"/>
          </w:tcPr>
          <w:p w:rsidR="0051065A" w:rsidRDefault="0051065A" w:rsidP="00AF68CB">
            <w:r>
              <w:rPr>
                <w:rFonts w:hint="eastAsia"/>
              </w:rPr>
              <w:t>返修日期：</w:t>
            </w:r>
            <w:r w:rsidR="004554C1">
              <w:rPr>
                <w:rFonts w:hint="eastAsia"/>
              </w:rPr>
              <w:t>2020.0</w:t>
            </w:r>
            <w:r w:rsidR="00AF68CB">
              <w:rPr>
                <w:rFonts w:hint="eastAsia"/>
              </w:rPr>
              <w:t>9</w:t>
            </w:r>
            <w:r w:rsidR="004554C1">
              <w:rPr>
                <w:rFonts w:hint="eastAsia"/>
              </w:rPr>
              <w:t>.</w:t>
            </w:r>
            <w:r w:rsidR="00122D2C">
              <w:rPr>
                <w:rFonts w:hint="eastAsia"/>
              </w:rPr>
              <w:t>0</w:t>
            </w:r>
            <w:r w:rsidR="00AF68CB">
              <w:rPr>
                <w:rFonts w:hint="eastAsia"/>
              </w:rPr>
              <w:t>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9A6D5F" w:rsidP="00AF68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里程定位服务器</w:t>
            </w:r>
            <w:r w:rsidR="00AF68CB">
              <w:rPr>
                <w:rFonts w:hint="eastAsia"/>
              </w:rPr>
              <w:t>串口无接收数据</w:t>
            </w:r>
            <w:r w:rsidR="000E5A5D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C217DD" w:rsidRDefault="00A95550" w:rsidP="009A6D5F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9A6D5F">
              <w:rPr>
                <w:rFonts w:hint="eastAsia"/>
              </w:rPr>
              <w:t>检测</w:t>
            </w:r>
            <w:r w:rsidR="00C217DD">
              <w:rPr>
                <w:rFonts w:hint="eastAsia"/>
              </w:rPr>
              <w:t>确认里程定位服务器后面串口只能发生无法接受数据。</w:t>
            </w:r>
          </w:p>
          <w:p w:rsidR="00C217DD" w:rsidRDefault="00AF68CB" w:rsidP="00AF68CB">
            <w:pPr>
              <w:ind w:firstLineChars="200" w:firstLine="420"/>
              <w:jc w:val="center"/>
            </w:pPr>
            <w:r>
              <w:object w:dxaOrig="3570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82.5pt" o:ole="">
                  <v:imagedata r:id="rId9" o:title=""/>
                </v:shape>
                <o:OLEObject Type="Embed" ProgID="PBrush" ShapeID="_x0000_i1025" DrawAspect="Content" ObjectID="_1661250695" r:id="rId10"/>
              </w:object>
            </w:r>
          </w:p>
          <w:p w:rsidR="0051065A" w:rsidRDefault="00C217DD" w:rsidP="009A6D5F">
            <w:pPr>
              <w:ind w:firstLineChars="200" w:firstLine="420"/>
            </w:pP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板卡无法收取卫星</w:t>
            </w:r>
            <w:r w:rsidR="0060247F">
              <w:rPr>
                <w:rFonts w:hint="eastAsia"/>
              </w:rPr>
              <w:t>信号</w:t>
            </w:r>
            <w:r w:rsidR="009A6D5F">
              <w:rPr>
                <w:rFonts w:hint="eastAsia"/>
              </w:rPr>
              <w:t>。</w:t>
            </w:r>
          </w:p>
          <w:p w:rsidR="00DA3054" w:rsidRPr="0051065A" w:rsidRDefault="00AF68CB" w:rsidP="00AF68CB">
            <w:pPr>
              <w:spacing w:line="360" w:lineRule="auto"/>
              <w:jc w:val="center"/>
            </w:pPr>
            <w:r>
              <w:object w:dxaOrig="3555" w:dyaOrig="2385">
                <v:shape id="_x0000_i1026" type="#_x0000_t75" style="width:103.5pt;height:69.75pt" o:ole="">
                  <v:imagedata r:id="rId11" o:title=""/>
                </v:shape>
                <o:OLEObject Type="Embed" ProgID="PBrush" ShapeID="_x0000_i1026" DrawAspect="Content" ObjectID="_1661250696" r:id="rId12"/>
              </w:objec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C217DD" w:rsidRDefault="00C217DD" w:rsidP="00B11D6F">
            <w:pPr>
              <w:ind w:firstLine="420"/>
            </w:pPr>
            <w:r>
              <w:rPr>
                <w:rFonts w:hint="eastAsia"/>
              </w:rPr>
              <w:t>给换</w:t>
            </w:r>
            <w:r>
              <w:rPr>
                <w:rFonts w:hint="eastAsia"/>
              </w:rPr>
              <w:t>6450</w:t>
            </w:r>
            <w:r>
              <w:rPr>
                <w:rFonts w:hint="eastAsia"/>
              </w:rPr>
              <w:t>板卡后串口收发数据正常。</w:t>
            </w:r>
          </w:p>
          <w:p w:rsidR="00C217DD" w:rsidRDefault="00AF68CB" w:rsidP="00AF68CB">
            <w:pPr>
              <w:ind w:firstLine="420"/>
              <w:jc w:val="center"/>
            </w:pPr>
            <w:r>
              <w:object w:dxaOrig="7725" w:dyaOrig="3765">
                <v:shape id="_x0000_i1027" type="#_x0000_t75" style="width:177pt;height:86.25pt" o:ole="">
                  <v:imagedata r:id="rId13" o:title=""/>
                </v:shape>
                <o:OLEObject Type="Embed" ProgID="PBrush" ShapeID="_x0000_i1027" DrawAspect="Content" ObjectID="_1661250697" r:id="rId14"/>
              </w:object>
            </w:r>
            <w:r>
              <w:object w:dxaOrig="3630" w:dyaOrig="2640">
                <v:shape id="_x0000_i1028" type="#_x0000_t75" style="width:110.25pt;height:80.25pt" o:ole="">
                  <v:imagedata r:id="rId15" o:title=""/>
                </v:shape>
                <o:OLEObject Type="Embed" ProgID="PBrush" ShapeID="_x0000_i1028" DrawAspect="Content" ObjectID="_1661250698" r:id="rId16"/>
              </w:object>
            </w:r>
          </w:p>
          <w:p w:rsidR="00B11D6F" w:rsidRDefault="00C217DD" w:rsidP="00B11D6F">
            <w:pPr>
              <w:ind w:firstLine="420"/>
            </w:pPr>
            <w:r>
              <w:rPr>
                <w:rFonts w:hint="eastAsia"/>
              </w:rPr>
              <w:t>更改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板卡接收卫星信号正常。</w:t>
            </w:r>
          </w:p>
          <w:p w:rsidR="00DA3054" w:rsidRDefault="00AF68CB" w:rsidP="00AF68CB">
            <w:pPr>
              <w:ind w:firstLine="420"/>
              <w:jc w:val="center"/>
            </w:pPr>
            <w:r>
              <w:object w:dxaOrig="3585" w:dyaOrig="2235">
                <v:shape id="_x0000_i1029" type="#_x0000_t75" style="width:128.25pt;height:80.25pt" o:ole="">
                  <v:imagedata r:id="rId17" o:title=""/>
                </v:shape>
                <o:OLEObject Type="Embed" ProgID="PBrush" ShapeID="_x0000_i1029" DrawAspect="Content" ObjectID="_1661250699" r:id="rId18"/>
              </w:object>
            </w:r>
          </w:p>
          <w:p w:rsidR="00DA3054" w:rsidRDefault="00DA3054" w:rsidP="00B11D6F">
            <w:pPr>
              <w:ind w:firstLine="420"/>
            </w:pPr>
          </w:p>
        </w:tc>
        <w:bookmarkStart w:id="0" w:name="_GoBack"/>
        <w:bookmarkEnd w:id="0"/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AF68CB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AF68CB">
              <w:rPr>
                <w:rFonts w:hint="eastAsia"/>
              </w:rPr>
              <w:t>9</w:t>
            </w:r>
            <w:r w:rsidR="004554C1">
              <w:rPr>
                <w:rFonts w:hint="eastAsia"/>
              </w:rPr>
              <w:t>.</w:t>
            </w:r>
            <w:r w:rsidR="00AF68CB">
              <w:rPr>
                <w:rFonts w:hint="eastAsia"/>
              </w:rPr>
              <w:t>10</w:t>
            </w:r>
          </w:p>
        </w:tc>
      </w:tr>
      <w:tr w:rsidR="00B11D6F" w:rsidTr="0051065A">
        <w:trPr>
          <w:trHeight w:val="451"/>
        </w:trPr>
        <w:tc>
          <w:tcPr>
            <w:tcW w:w="4252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AF68CB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9D" w:rsidRDefault="0078779D" w:rsidP="00433EE6">
      <w:r>
        <w:separator/>
      </w:r>
    </w:p>
  </w:endnote>
  <w:endnote w:type="continuationSeparator" w:id="0">
    <w:p w:rsidR="0078779D" w:rsidRDefault="0078779D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9D" w:rsidRDefault="0078779D" w:rsidP="00433EE6">
      <w:r>
        <w:separator/>
      </w:r>
    </w:p>
  </w:footnote>
  <w:footnote w:type="continuationSeparator" w:id="0">
    <w:p w:rsidR="0078779D" w:rsidRDefault="0078779D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E5A5D"/>
    <w:rsid w:val="00122D2C"/>
    <w:rsid w:val="00133EAF"/>
    <w:rsid w:val="00305AAF"/>
    <w:rsid w:val="00365F4A"/>
    <w:rsid w:val="00392D57"/>
    <w:rsid w:val="003A2167"/>
    <w:rsid w:val="003C0DFC"/>
    <w:rsid w:val="003D57CC"/>
    <w:rsid w:val="003D7B8C"/>
    <w:rsid w:val="00433EE6"/>
    <w:rsid w:val="00442AEC"/>
    <w:rsid w:val="004554C1"/>
    <w:rsid w:val="004605AD"/>
    <w:rsid w:val="004B4B3D"/>
    <w:rsid w:val="005065A8"/>
    <w:rsid w:val="0051065A"/>
    <w:rsid w:val="00524957"/>
    <w:rsid w:val="0060247F"/>
    <w:rsid w:val="00634679"/>
    <w:rsid w:val="006C1EDD"/>
    <w:rsid w:val="006F24E1"/>
    <w:rsid w:val="0078779D"/>
    <w:rsid w:val="00787B18"/>
    <w:rsid w:val="007C66A4"/>
    <w:rsid w:val="007D5CE8"/>
    <w:rsid w:val="008178E7"/>
    <w:rsid w:val="00852FE4"/>
    <w:rsid w:val="0086380A"/>
    <w:rsid w:val="00877FF2"/>
    <w:rsid w:val="0088611C"/>
    <w:rsid w:val="00905871"/>
    <w:rsid w:val="00973AF5"/>
    <w:rsid w:val="009A3A76"/>
    <w:rsid w:val="009A6D5F"/>
    <w:rsid w:val="009C40A3"/>
    <w:rsid w:val="009D3C63"/>
    <w:rsid w:val="00A03F68"/>
    <w:rsid w:val="00A159FB"/>
    <w:rsid w:val="00A95550"/>
    <w:rsid w:val="00AC6C92"/>
    <w:rsid w:val="00AD6B97"/>
    <w:rsid w:val="00AF68CB"/>
    <w:rsid w:val="00B11D6F"/>
    <w:rsid w:val="00B30D49"/>
    <w:rsid w:val="00B46B2F"/>
    <w:rsid w:val="00BD745A"/>
    <w:rsid w:val="00BF700B"/>
    <w:rsid w:val="00C217DD"/>
    <w:rsid w:val="00DA3054"/>
    <w:rsid w:val="00DD3BE3"/>
    <w:rsid w:val="00DE32B6"/>
    <w:rsid w:val="00DE6FB4"/>
    <w:rsid w:val="00DF0395"/>
    <w:rsid w:val="00E143C5"/>
    <w:rsid w:val="00E16C9A"/>
    <w:rsid w:val="00E37302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4BB2-873C-4F75-901E-AE7B9F4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2020-09-10T05:44:00Z</cp:lastPrinted>
  <dcterms:created xsi:type="dcterms:W3CDTF">2020-09-10T03:49:00Z</dcterms:created>
  <dcterms:modified xsi:type="dcterms:W3CDTF">2020-09-10T05:45:00Z</dcterms:modified>
</cp:coreProperties>
</file>