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E4EC6" w:rsidP="0051065A">
      <w:pPr>
        <w:jc w:val="center"/>
        <w:rPr>
          <w:sz w:val="32"/>
        </w:rPr>
      </w:pPr>
      <w:r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6E4EC6">
            <w:r>
              <w:t>名称：</w:t>
            </w:r>
            <w:r w:rsidR="006E4EC6">
              <w:rPr>
                <w:rFonts w:hint="eastAsia"/>
              </w:rPr>
              <w:t>信号同步单元</w:t>
            </w:r>
          </w:p>
        </w:tc>
        <w:tc>
          <w:tcPr>
            <w:tcW w:w="4261" w:type="dxa"/>
          </w:tcPr>
          <w:p w:rsidR="0051065A" w:rsidRDefault="0051065A" w:rsidP="003B5004">
            <w:r>
              <w:rPr>
                <w:rFonts w:hint="eastAsia"/>
              </w:rPr>
              <w:t>SN:</w:t>
            </w:r>
            <w:r w:rsidR="00F31B58">
              <w:rPr>
                <w:rFonts w:hint="eastAsia"/>
              </w:rPr>
              <w:t xml:space="preserve"> </w:t>
            </w:r>
            <w:r w:rsidR="003B5004">
              <w:rPr>
                <w:rFonts w:hint="eastAsia"/>
              </w:rPr>
              <w:t>SR1810004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392D57">
            <w:r>
              <w:rPr>
                <w:rFonts w:hint="eastAsia"/>
              </w:rPr>
              <w:t>返修单位：</w:t>
            </w:r>
          </w:p>
        </w:tc>
        <w:tc>
          <w:tcPr>
            <w:tcW w:w="4261" w:type="dxa"/>
          </w:tcPr>
          <w:p w:rsidR="0051065A" w:rsidRDefault="0051065A" w:rsidP="003B5004">
            <w:r>
              <w:rPr>
                <w:rFonts w:hint="eastAsia"/>
              </w:rPr>
              <w:t>返修日期：</w:t>
            </w:r>
            <w:r w:rsidR="006E4EC6">
              <w:rPr>
                <w:rFonts w:hint="eastAsia"/>
              </w:rPr>
              <w:t>2019</w:t>
            </w:r>
            <w:r w:rsidR="003B5004">
              <w:rPr>
                <w:rFonts w:hint="eastAsia"/>
              </w:rPr>
              <w:t>1111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F31B58" w:rsidRDefault="00F31B58" w:rsidP="00192BF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Input1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Input2</w:t>
            </w:r>
            <w:r>
              <w:rPr>
                <w:rFonts w:hint="eastAsia"/>
              </w:rPr>
              <w:t>接入差分输入信号</w:t>
            </w:r>
            <w:r w:rsidR="006E4EC6">
              <w:rPr>
                <w:rFonts w:hint="eastAsia"/>
              </w:rPr>
              <w:t>，连接信号同步单元脉冲信号线，</w:t>
            </w:r>
            <w:r>
              <w:rPr>
                <w:rFonts w:hint="eastAsia"/>
              </w:rPr>
              <w:t>利用</w:t>
            </w:r>
            <w:r w:rsidR="006E4EC6">
              <w:rPr>
                <w:rFonts w:hint="eastAsia"/>
              </w:rPr>
              <w:t>示波器</w:t>
            </w:r>
            <w:r>
              <w:rPr>
                <w:rFonts w:hint="eastAsia"/>
              </w:rPr>
              <w:t>测量输出信号波形。发现</w:t>
            </w:r>
            <w:r w:rsidR="00192BFD">
              <w:rPr>
                <w:rFonts w:hint="eastAsia"/>
              </w:rPr>
              <w:t>无脉冲信号</w:t>
            </w:r>
            <w:r w:rsidR="00AC0455">
              <w:rPr>
                <w:rFonts w:hint="eastAsia"/>
              </w:rPr>
              <w:t>。</w:t>
            </w:r>
          </w:p>
        </w:tc>
      </w:tr>
      <w:tr w:rsidR="0051065A" w:rsidTr="00F31B58">
        <w:trPr>
          <w:trHeight w:val="764"/>
        </w:trPr>
        <w:tc>
          <w:tcPr>
            <w:tcW w:w="8522" w:type="dxa"/>
            <w:gridSpan w:val="3"/>
          </w:tcPr>
          <w:p w:rsidR="0051065A" w:rsidRDefault="0051065A" w:rsidP="0051065A">
            <w:r>
              <w:t>故障确认：</w:t>
            </w:r>
          </w:p>
          <w:p w:rsidR="0051065A" w:rsidRPr="0051065A" w:rsidRDefault="00192BFD" w:rsidP="00F31B58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经检测，信号同步单元输出有脉冲信号，波形无异常</w:t>
            </w:r>
            <w:r w:rsidR="006E4EC6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51065A" w:rsidRDefault="0051065A" w:rsidP="0051065A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 w:rsidR="00AC0455">
              <w:t xml:space="preserve"> </w:t>
            </w:r>
            <w:r w:rsidR="00FE37EF">
              <w:rPr>
                <w:rFonts w:hint="eastAsia"/>
              </w:rPr>
              <w:t>连接</w:t>
            </w:r>
            <w:r w:rsidR="00D93D7F">
              <w:rPr>
                <w:rFonts w:hint="eastAsia"/>
              </w:rPr>
              <w:t>左环路</w:t>
            </w:r>
            <w:r w:rsidR="00FE37EF">
              <w:rPr>
                <w:rFonts w:hint="eastAsia"/>
              </w:rPr>
              <w:t>光纤</w:t>
            </w:r>
            <w:r w:rsidR="00D93D7F">
              <w:rPr>
                <w:rFonts w:hint="eastAsia"/>
              </w:rPr>
              <w:t>信号，各端口可正常接收光纤信号，并输出正常信号波形</w:t>
            </w:r>
            <w:r w:rsidR="00FE37EF">
              <w:rPr>
                <w:rFonts w:hint="eastAsia"/>
              </w:rPr>
              <w:t>。</w:t>
            </w:r>
          </w:p>
          <w:p w:rsidR="00433EE6" w:rsidRDefault="00D93D7F" w:rsidP="00392D57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 wp14:anchorId="5EC08FD1" wp14:editId="1C5A2549">
                  <wp:extent cx="1915064" cy="1436413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1574c23ed3003357b7e8115f92f1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562" cy="143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552BA0" wp14:editId="63776540">
                  <wp:extent cx="2972791" cy="144923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000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791" cy="144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5A" w:rsidRDefault="0051065A" w:rsidP="0051065A">
            <w:pPr>
              <w:ind w:firstLineChars="200" w:firstLine="420"/>
              <w:jc w:val="center"/>
            </w:pPr>
          </w:p>
          <w:p w:rsidR="0051065A" w:rsidRDefault="00433EE6" w:rsidP="00392D5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2.</w:t>
            </w:r>
            <w:r w:rsidR="00D93D7F">
              <w:t xml:space="preserve"> </w:t>
            </w:r>
            <w:r w:rsidR="00D93D7F">
              <w:rPr>
                <w:rFonts w:hint="eastAsia"/>
              </w:rPr>
              <w:t>连接右环路光纤信号，各端口可正常接收光纤信号，并输出正常信号波形</w:t>
            </w:r>
            <w:r w:rsidR="006F68DF">
              <w:rPr>
                <w:rFonts w:hint="eastAsia"/>
              </w:rPr>
              <w:t>。</w:t>
            </w:r>
          </w:p>
          <w:p w:rsidR="00392D57" w:rsidRDefault="00D93D7F" w:rsidP="00392D57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 wp14:anchorId="76743711" wp14:editId="637179D0">
                  <wp:extent cx="1915064" cy="1436413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b84a97dcd3fc371affc373a5e71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87" cy="144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5261">
              <w:rPr>
                <w:noProof/>
              </w:rPr>
              <w:drawing>
                <wp:inline distT="0" distB="0" distL="0" distR="0" wp14:anchorId="135B1D52" wp14:editId="298096D3">
                  <wp:extent cx="2972791" cy="144923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000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791" cy="144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843" w:rsidRDefault="00215843" w:rsidP="00215843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由于快递运输途中有轻微的磕碰现象，对此进行检查，并不影响正常的功能使用。</w:t>
            </w:r>
          </w:p>
          <w:p w:rsidR="00215843" w:rsidRPr="00215843" w:rsidRDefault="00215843" w:rsidP="00215843">
            <w:pPr>
              <w:ind w:firstLineChars="200" w:firstLine="420"/>
              <w:jc w:val="center"/>
            </w:pPr>
            <w:r>
              <w:rPr>
                <w:noProof/>
              </w:rPr>
              <w:drawing>
                <wp:inline distT="0" distB="0" distL="0" distR="0" wp14:anchorId="4526F3CB" wp14:editId="0263961B">
                  <wp:extent cx="1840155" cy="1380227"/>
                  <wp:effectExtent l="0" t="0" r="825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a400547c68c131962aafa9f4707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01" cy="138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51065A" w:rsidP="006F68DF">
            <w:r>
              <w:rPr>
                <w:rFonts w:hint="eastAsia"/>
              </w:rPr>
              <w:t>工程师：</w:t>
            </w:r>
            <w:r w:rsidR="006F68DF">
              <w:t xml:space="preserve"> </w:t>
            </w:r>
            <w:r w:rsidR="0097398D"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215843">
            <w:r>
              <w:rPr>
                <w:rFonts w:hint="eastAsia"/>
              </w:rPr>
              <w:t>日期：</w:t>
            </w:r>
            <w:r w:rsidR="006F68DF">
              <w:rPr>
                <w:rFonts w:hint="eastAsia"/>
              </w:rPr>
              <w:t>2019.</w:t>
            </w:r>
            <w:r w:rsidR="00215843">
              <w:rPr>
                <w:rFonts w:hint="eastAsia"/>
              </w:rPr>
              <w:t>11.12</w:t>
            </w:r>
          </w:p>
        </w:tc>
      </w:tr>
    </w:tbl>
    <w:p w:rsidR="0051065A" w:rsidRDefault="0051065A" w:rsidP="0051065A">
      <w:pPr>
        <w:jc w:val="center"/>
      </w:pPr>
      <w:bookmarkStart w:id="0" w:name="_GoBack"/>
      <w:bookmarkEnd w:id="0"/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25" w:rsidRDefault="00256025" w:rsidP="00433EE6">
      <w:r>
        <w:separator/>
      </w:r>
    </w:p>
  </w:endnote>
  <w:endnote w:type="continuationSeparator" w:id="0">
    <w:p w:rsidR="00256025" w:rsidRDefault="00256025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25" w:rsidRDefault="00256025" w:rsidP="00433EE6">
      <w:r>
        <w:separator/>
      </w:r>
    </w:p>
  </w:footnote>
  <w:footnote w:type="continuationSeparator" w:id="0">
    <w:p w:rsidR="00256025" w:rsidRDefault="00256025" w:rsidP="0043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20BE6"/>
    <w:rsid w:val="00192BFD"/>
    <w:rsid w:val="00215843"/>
    <w:rsid w:val="00256025"/>
    <w:rsid w:val="00392D57"/>
    <w:rsid w:val="003B5004"/>
    <w:rsid w:val="00433EE6"/>
    <w:rsid w:val="00503785"/>
    <w:rsid w:val="0051065A"/>
    <w:rsid w:val="00594DF4"/>
    <w:rsid w:val="00621B40"/>
    <w:rsid w:val="00696C7E"/>
    <w:rsid w:val="006E4EC6"/>
    <w:rsid w:val="006F68DF"/>
    <w:rsid w:val="00701F17"/>
    <w:rsid w:val="007C66A4"/>
    <w:rsid w:val="00852FE4"/>
    <w:rsid w:val="0088611C"/>
    <w:rsid w:val="00940186"/>
    <w:rsid w:val="0097398D"/>
    <w:rsid w:val="00996E2F"/>
    <w:rsid w:val="009F55AD"/>
    <w:rsid w:val="00AC0455"/>
    <w:rsid w:val="00AD2443"/>
    <w:rsid w:val="00BF5261"/>
    <w:rsid w:val="00D93D7F"/>
    <w:rsid w:val="00E16C9A"/>
    <w:rsid w:val="00E25F82"/>
    <w:rsid w:val="00F31B58"/>
    <w:rsid w:val="00F371F1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2019-11-12T05:47:00Z</cp:lastPrinted>
  <dcterms:created xsi:type="dcterms:W3CDTF">2017-01-20T05:46:00Z</dcterms:created>
  <dcterms:modified xsi:type="dcterms:W3CDTF">2019-11-12T06:35:00Z</dcterms:modified>
</cp:coreProperties>
</file>