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EA001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9128D15" w14:textId="77777777" w:rsidR="00E37B32" w:rsidRPr="00373DB6" w:rsidRDefault="00E37B32" w:rsidP="004863F2">
      <w:pPr>
        <w:rPr>
          <w:rFonts w:ascii="Times New Roman"/>
          <w:sz w:val="21"/>
          <w:szCs w:val="21"/>
        </w:rPr>
      </w:pPr>
    </w:p>
    <w:p w14:paraId="67BB3BD6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14F37F73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5C6D182C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60452F11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592B8C45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76B11EE3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03FAD2EB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487A3CF0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1480AC8A" w14:textId="77777777" w:rsidR="000E75C5" w:rsidRPr="00373DB6" w:rsidRDefault="000E75C5" w:rsidP="004863F2">
      <w:pPr>
        <w:rPr>
          <w:rFonts w:ascii="Times New Roman"/>
          <w:sz w:val="21"/>
          <w:szCs w:val="21"/>
        </w:rPr>
      </w:pPr>
    </w:p>
    <w:p w14:paraId="2767EC72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58E6A1BC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22D79EB6" w14:textId="77777777" w:rsidR="004D57E1" w:rsidRPr="00373DB6" w:rsidRDefault="004D57E1" w:rsidP="004863F2">
      <w:pPr>
        <w:rPr>
          <w:rFonts w:ascii="Times New Roman"/>
          <w:sz w:val="21"/>
          <w:szCs w:val="21"/>
        </w:rPr>
      </w:pPr>
    </w:p>
    <w:p w14:paraId="44F077CB" w14:textId="72CD161A" w:rsidR="00C06FCD" w:rsidRDefault="00C06FCD" w:rsidP="004863F2">
      <w:pPr>
        <w:pStyle w:val="af3"/>
        <w:spacing w:line="360" w:lineRule="auto"/>
        <w:rPr>
          <w:rFonts w:ascii="Arial" w:eastAsia="黑体" w:hAnsi="Arial" w:cs="Arial"/>
          <w:b/>
          <w:sz w:val="36"/>
          <w:szCs w:val="36"/>
        </w:rPr>
      </w:pPr>
      <w:r>
        <w:rPr>
          <w:rFonts w:ascii="Arial" w:eastAsia="黑体" w:hAnsi="Arial" w:cs="Arial" w:hint="eastAsia"/>
          <w:b/>
          <w:sz w:val="36"/>
          <w:szCs w:val="36"/>
        </w:rPr>
        <w:t>巡检图像智能分析</w:t>
      </w:r>
      <w:r w:rsidR="00BD7807">
        <w:rPr>
          <w:rFonts w:ascii="Arial" w:eastAsia="黑体" w:hAnsi="Arial" w:cs="Arial" w:hint="eastAsia"/>
          <w:b/>
          <w:sz w:val="36"/>
          <w:szCs w:val="36"/>
        </w:rPr>
        <w:t>4</w:t>
      </w:r>
      <w:r w:rsidR="00BD7807">
        <w:rPr>
          <w:rFonts w:ascii="Arial" w:eastAsia="黑体" w:hAnsi="Arial" w:cs="Arial"/>
          <w:b/>
          <w:sz w:val="36"/>
          <w:szCs w:val="36"/>
        </w:rPr>
        <w:t>.2</w:t>
      </w:r>
      <w:r>
        <w:rPr>
          <w:rFonts w:ascii="Arial" w:eastAsia="黑体" w:hAnsi="Arial" w:cs="Arial" w:hint="eastAsia"/>
          <w:b/>
          <w:sz w:val="36"/>
          <w:szCs w:val="36"/>
        </w:rPr>
        <w:t>改进</w:t>
      </w:r>
    </w:p>
    <w:p w14:paraId="5830921E" w14:textId="77777777" w:rsidR="004863F2" w:rsidRPr="004144BB" w:rsidRDefault="00084F26" w:rsidP="00C06FCD">
      <w:pPr>
        <w:pStyle w:val="af3"/>
        <w:spacing w:line="360" w:lineRule="auto"/>
        <w:rPr>
          <w:rFonts w:ascii="Arial" w:eastAsia="黑体" w:hAnsi="Arial" w:cs="Arial"/>
          <w:b/>
          <w:sz w:val="36"/>
          <w:szCs w:val="36"/>
        </w:rPr>
      </w:pPr>
      <w:r>
        <w:rPr>
          <w:rFonts w:ascii="Arial" w:eastAsia="黑体" w:hAnsi="Arial" w:cs="Arial" w:hint="eastAsia"/>
          <w:b/>
          <w:sz w:val="36"/>
          <w:szCs w:val="36"/>
        </w:rPr>
        <w:t>需求</w:t>
      </w:r>
      <w:r w:rsidR="00E3233C">
        <w:rPr>
          <w:rFonts w:ascii="Arial" w:eastAsia="黑体" w:hAnsi="Arial" w:cs="Arial" w:hint="eastAsia"/>
          <w:b/>
          <w:sz w:val="36"/>
          <w:szCs w:val="36"/>
        </w:rPr>
        <w:t>分析</w:t>
      </w:r>
      <w:r>
        <w:rPr>
          <w:rFonts w:ascii="Arial" w:eastAsia="黑体" w:hAnsi="Arial" w:cs="Arial" w:hint="eastAsia"/>
          <w:b/>
          <w:sz w:val="36"/>
          <w:szCs w:val="36"/>
        </w:rPr>
        <w:t>文档</w:t>
      </w:r>
    </w:p>
    <w:p w14:paraId="5A626DE7" w14:textId="77777777" w:rsidR="004863F2" w:rsidRPr="00373DB6" w:rsidRDefault="004863F2" w:rsidP="004863F2">
      <w:pPr>
        <w:rPr>
          <w:rFonts w:hAnsi="宋体"/>
          <w:sz w:val="21"/>
          <w:szCs w:val="21"/>
        </w:rPr>
      </w:pPr>
    </w:p>
    <w:p w14:paraId="0D1F0B11" w14:textId="77777777" w:rsidR="004863F2" w:rsidRPr="00373DB6" w:rsidRDefault="004863F2" w:rsidP="004863F2">
      <w:pPr>
        <w:jc w:val="right"/>
        <w:rPr>
          <w:rFonts w:ascii="Times New Roman"/>
          <w:sz w:val="21"/>
          <w:szCs w:val="21"/>
        </w:rPr>
      </w:pPr>
    </w:p>
    <w:p w14:paraId="7AF83DF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06E7F82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A1E500E" w14:textId="77777777" w:rsidR="004863F2" w:rsidRPr="00373DB6" w:rsidRDefault="004863F2" w:rsidP="004863F2">
      <w:pPr>
        <w:pStyle w:val="ProjectName"/>
        <w:rPr>
          <w:sz w:val="21"/>
          <w:szCs w:val="21"/>
        </w:rPr>
      </w:pPr>
    </w:p>
    <w:p w14:paraId="07F1FAE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69337D9B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7668FA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34A1EC89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42FC08C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59E99F4C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290FAC0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3EF09747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EE85EA1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2383062E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490D552" w14:textId="77777777" w:rsidR="004863F2" w:rsidRPr="00373DB6" w:rsidRDefault="004863F2" w:rsidP="004863F2">
      <w:pPr>
        <w:rPr>
          <w:rFonts w:ascii="Times New Roman"/>
          <w:sz w:val="21"/>
          <w:szCs w:val="21"/>
        </w:rPr>
      </w:pPr>
    </w:p>
    <w:p w14:paraId="735496FC" w14:textId="77777777" w:rsidR="004D57E1" w:rsidRPr="00373DB6" w:rsidRDefault="004D57E1" w:rsidP="003704CC">
      <w:pPr>
        <w:rPr>
          <w:rFonts w:ascii="微软雅黑" w:eastAsia="微软雅黑" w:hAnsi="微软雅黑"/>
          <w:b/>
          <w:sz w:val="21"/>
          <w:szCs w:val="21"/>
        </w:rPr>
        <w:sectPr w:rsidR="004D57E1" w:rsidRPr="00373DB6" w:rsidSect="002A75E4">
          <w:headerReference w:type="default" r:id="rId8"/>
          <w:footerReference w:type="default" r:id="rId9"/>
          <w:headerReference w:type="first" r:id="rId10"/>
          <w:pgSz w:w="11906" w:h="16838" w:code="9"/>
          <w:pgMar w:top="1440" w:right="1230" w:bottom="1440" w:left="1797" w:header="851" w:footer="992" w:gutter="0"/>
          <w:pgNumType w:start="1"/>
          <w:cols w:space="720"/>
          <w:titlePg/>
          <w:docGrid w:type="lines" w:linePitch="326"/>
        </w:sectPr>
      </w:pPr>
    </w:p>
    <w:p w14:paraId="0F31267B" w14:textId="77777777" w:rsidR="00FA65D2" w:rsidRPr="00373DB6" w:rsidRDefault="00FA65D2" w:rsidP="003704CC">
      <w:pPr>
        <w:rPr>
          <w:rFonts w:ascii="Times New Roman"/>
          <w:b/>
          <w:bCs/>
          <w:sz w:val="21"/>
          <w:szCs w:val="21"/>
        </w:rPr>
      </w:pPr>
    </w:p>
    <w:p w14:paraId="6B9DE392" w14:textId="77777777" w:rsidR="004863F2" w:rsidRPr="0099116C" w:rsidRDefault="004863F2" w:rsidP="004863F2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99116C">
        <w:rPr>
          <w:rFonts w:ascii="黑体" w:eastAsia="黑体" w:hAnsi="黑体" w:hint="eastAsia"/>
          <w:b/>
          <w:bCs/>
          <w:sz w:val="30"/>
          <w:szCs w:val="30"/>
        </w:rPr>
        <w:t>目 录</w:t>
      </w:r>
    </w:p>
    <w:p w14:paraId="77B2DF30" w14:textId="22304723" w:rsidR="00FE3009" w:rsidRDefault="004863F2">
      <w:pPr>
        <w:pStyle w:val="TOC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0C2482">
        <w:rPr>
          <w:rFonts w:ascii="黑体" w:eastAsia="黑体" w:hAnsi="黑体"/>
          <w:b w:val="0"/>
          <w:sz w:val="21"/>
          <w:szCs w:val="21"/>
        </w:rPr>
        <w:fldChar w:fldCharType="begin"/>
      </w:r>
      <w:r w:rsidRPr="000C2482">
        <w:rPr>
          <w:rFonts w:ascii="黑体" w:eastAsia="黑体" w:hAnsi="黑体"/>
          <w:b w:val="0"/>
          <w:sz w:val="21"/>
          <w:szCs w:val="21"/>
        </w:rPr>
        <w:instrText xml:space="preserve"> TOC \o "1-3" \h \z </w:instrText>
      </w:r>
      <w:r w:rsidRPr="000C2482">
        <w:rPr>
          <w:rFonts w:ascii="黑体" w:eastAsia="黑体" w:hAnsi="黑体"/>
          <w:b w:val="0"/>
          <w:sz w:val="21"/>
          <w:szCs w:val="21"/>
        </w:rPr>
        <w:fldChar w:fldCharType="separate"/>
      </w:r>
      <w:hyperlink w:anchor="_Toc67399809" w:history="1">
        <w:r w:rsidR="00FE3009" w:rsidRPr="00194932">
          <w:rPr>
            <w:rStyle w:val="a4"/>
            <w:rFonts w:ascii="Arial" w:eastAsia="黑体" w:hAnsi="Arial" w:cs="Arial"/>
            <w:noProof/>
          </w:rPr>
          <w:t>1.</w:t>
        </w:r>
        <w:r w:rsidR="00FE300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FE3009" w:rsidRPr="00194932">
          <w:rPr>
            <w:rStyle w:val="a4"/>
            <w:rFonts w:ascii="Arial" w:eastAsia="黑体" w:hAnsi="Arial" w:cs="Arial"/>
            <w:noProof/>
          </w:rPr>
          <w:t>引言</w:t>
        </w:r>
        <w:r w:rsidR="00FE3009">
          <w:rPr>
            <w:noProof/>
            <w:webHidden/>
          </w:rPr>
          <w:tab/>
        </w:r>
        <w:r w:rsidR="00FE3009">
          <w:rPr>
            <w:noProof/>
            <w:webHidden/>
          </w:rPr>
          <w:fldChar w:fldCharType="begin"/>
        </w:r>
        <w:r w:rsidR="00FE3009">
          <w:rPr>
            <w:noProof/>
            <w:webHidden/>
          </w:rPr>
          <w:instrText xml:space="preserve"> PAGEREF _Toc67399809 \h </w:instrText>
        </w:r>
        <w:r w:rsidR="00FE3009">
          <w:rPr>
            <w:noProof/>
            <w:webHidden/>
          </w:rPr>
        </w:r>
        <w:r w:rsidR="00FE3009">
          <w:rPr>
            <w:noProof/>
            <w:webHidden/>
          </w:rPr>
          <w:fldChar w:fldCharType="separate"/>
        </w:r>
        <w:r w:rsidR="00FE3009">
          <w:rPr>
            <w:noProof/>
            <w:webHidden/>
          </w:rPr>
          <w:t>2</w:t>
        </w:r>
        <w:r w:rsidR="00FE3009">
          <w:rPr>
            <w:noProof/>
            <w:webHidden/>
          </w:rPr>
          <w:fldChar w:fldCharType="end"/>
        </w:r>
      </w:hyperlink>
    </w:p>
    <w:p w14:paraId="24293CF5" w14:textId="16BEF556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0" w:history="1">
        <w:r w:rsidRPr="00194932">
          <w:rPr>
            <w:rStyle w:val="a4"/>
            <w:noProof/>
          </w:rPr>
          <w:t xml:space="preserve">1.1 </w:t>
        </w:r>
        <w:r w:rsidRPr="00194932">
          <w:rPr>
            <w:rStyle w:val="a4"/>
            <w:noProof/>
          </w:rPr>
          <w:t>文档目的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145B0B" w14:textId="126E5E09" w:rsidR="00FE3009" w:rsidRDefault="00FE3009">
      <w:pPr>
        <w:pStyle w:val="TOC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67399811" w:history="1">
        <w:r w:rsidRPr="00194932">
          <w:rPr>
            <w:rStyle w:val="a4"/>
            <w:rFonts w:ascii="Arial" w:eastAsia="黑体" w:hAnsi="Arial" w:cs="Arial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194932">
          <w:rPr>
            <w:rStyle w:val="a4"/>
            <w:rFonts w:ascii="Arial" w:eastAsia="黑体" w:hAnsi="Arial" w:cs="Arial"/>
            <w:noProof/>
          </w:rPr>
          <w:t>背景介绍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F59F3E" w14:textId="67760F07" w:rsidR="00FE3009" w:rsidRDefault="00FE3009">
      <w:pPr>
        <w:pStyle w:val="TOC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67399812" w:history="1">
        <w:r w:rsidRPr="00194932">
          <w:rPr>
            <w:rStyle w:val="a4"/>
            <w:rFonts w:ascii="Arial" w:eastAsia="黑体" w:hAnsi="Arial" w:cs="Arial"/>
            <w:noProof/>
          </w:rPr>
          <w:t>3  4.2</w:t>
        </w:r>
        <w:r w:rsidRPr="00194932">
          <w:rPr>
            <w:rStyle w:val="a4"/>
            <w:rFonts w:ascii="Arial" w:eastAsia="黑体" w:hAnsi="Arial" w:cs="Arial"/>
            <w:noProof/>
          </w:rPr>
          <w:t>实现功能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EAFD18" w14:textId="6EBD7AC2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3" w:history="1">
        <w:r w:rsidRPr="00194932">
          <w:rPr>
            <w:rStyle w:val="a4"/>
            <w:b/>
            <w:noProof/>
          </w:rPr>
          <w:t xml:space="preserve">3.1  </w:t>
        </w:r>
        <w:r w:rsidRPr="00194932">
          <w:rPr>
            <w:rStyle w:val="a4"/>
            <w:b/>
            <w:noProof/>
          </w:rPr>
          <w:t>图像横向显示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FC4706" w14:textId="78B552FA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4" w:history="1">
        <w:r w:rsidRPr="00194932">
          <w:rPr>
            <w:rStyle w:val="a4"/>
            <w:b/>
            <w:noProof/>
          </w:rPr>
          <w:t xml:space="preserve">3.2  </w:t>
        </w:r>
        <w:r w:rsidRPr="00194932">
          <w:rPr>
            <w:rStyle w:val="a4"/>
            <w:b/>
            <w:noProof/>
          </w:rPr>
          <w:t>导出的缺陷数据文件和图像文件通道匹配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3DB20E" w14:textId="0399DB10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5" w:history="1">
        <w:r w:rsidRPr="00194932">
          <w:rPr>
            <w:rStyle w:val="a4"/>
            <w:b/>
            <w:noProof/>
          </w:rPr>
          <w:t xml:space="preserve">3.3  </w:t>
        </w:r>
        <w:r w:rsidRPr="00194932">
          <w:rPr>
            <w:rStyle w:val="a4"/>
            <w:b/>
            <w:noProof/>
          </w:rPr>
          <w:t>任务列表增加备注信息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E4AD1D" w14:textId="1DA5A148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6" w:history="1">
        <w:r w:rsidRPr="00194932">
          <w:rPr>
            <w:rStyle w:val="a4"/>
            <w:b/>
            <w:noProof/>
          </w:rPr>
          <w:t xml:space="preserve">3.4  </w:t>
        </w:r>
        <w:r w:rsidRPr="00194932">
          <w:rPr>
            <w:rStyle w:val="a4"/>
            <w:b/>
            <w:noProof/>
          </w:rPr>
          <w:t>根据检测项目设置拼图参数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D1E5E9" w14:textId="06587E0F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7" w:history="1">
        <w:r w:rsidRPr="00194932">
          <w:rPr>
            <w:rStyle w:val="a4"/>
            <w:b/>
            <w:noProof/>
          </w:rPr>
          <w:t xml:space="preserve">3.5  </w:t>
        </w:r>
        <w:r w:rsidRPr="00194932">
          <w:rPr>
            <w:rStyle w:val="a4"/>
            <w:b/>
            <w:noProof/>
          </w:rPr>
          <w:t>区段总结报告表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6DF436" w14:textId="5A919BFA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8" w:history="1">
        <w:r w:rsidRPr="00194932">
          <w:rPr>
            <w:rStyle w:val="a4"/>
            <w:b/>
            <w:noProof/>
          </w:rPr>
          <w:t xml:space="preserve">3.6 </w:t>
        </w:r>
        <w:r w:rsidRPr="00194932">
          <w:rPr>
            <w:rStyle w:val="a4"/>
            <w:b/>
            <w:noProof/>
          </w:rPr>
          <w:t>图文报表汇总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3E89EC" w14:textId="650D5228" w:rsidR="00FE3009" w:rsidRDefault="00FE3009">
      <w:pPr>
        <w:pStyle w:val="TOC2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67399819" w:history="1">
        <w:r w:rsidRPr="00194932">
          <w:rPr>
            <w:rStyle w:val="a4"/>
            <w:b/>
            <w:noProof/>
          </w:rPr>
          <w:t xml:space="preserve">3.7  </w:t>
        </w:r>
        <w:r w:rsidRPr="00194932">
          <w:rPr>
            <w:rStyle w:val="a4"/>
            <w:b/>
            <w:noProof/>
          </w:rPr>
          <w:t>统计报表汇总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_Toc67399819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F13FEE" w14:textId="113DCF18" w:rsidR="00BB6EBA" w:rsidRPr="000C2482" w:rsidRDefault="004863F2" w:rsidP="000E75C5">
      <w:pPr>
        <w:spacing w:line="440" w:lineRule="atLeast"/>
        <w:rPr>
          <w:rFonts w:ascii="微软雅黑" w:eastAsia="微软雅黑" w:hAnsi="微软雅黑"/>
          <w:b/>
          <w:sz w:val="21"/>
          <w:szCs w:val="21"/>
        </w:rPr>
      </w:pPr>
      <w:r w:rsidRPr="000C2482">
        <w:rPr>
          <w:rFonts w:ascii="黑体" w:eastAsia="黑体" w:hAnsi="黑体"/>
          <w:bCs/>
          <w:sz w:val="21"/>
          <w:szCs w:val="21"/>
        </w:rPr>
        <w:fldChar w:fldCharType="end"/>
      </w:r>
    </w:p>
    <w:p w14:paraId="352E44FC" w14:textId="77777777" w:rsidR="00BB6EBA" w:rsidRPr="00113119" w:rsidRDefault="00BB6EBA" w:rsidP="00AB4C1C">
      <w:pPr>
        <w:rPr>
          <w:rFonts w:ascii="黑体" w:eastAsia="黑体" w:hAnsi="黑体"/>
          <w:b/>
          <w:bCs/>
          <w:sz w:val="30"/>
          <w:szCs w:val="30"/>
        </w:rPr>
      </w:pPr>
      <w:r w:rsidRPr="00373DB6">
        <w:rPr>
          <w:rFonts w:ascii="微软雅黑" w:eastAsia="微软雅黑" w:hAnsi="微软雅黑"/>
          <w:sz w:val="21"/>
          <w:szCs w:val="21"/>
        </w:rPr>
        <w:br w:type="page"/>
      </w:r>
      <w:r w:rsidR="00AB4C1C" w:rsidRPr="00113119">
        <w:rPr>
          <w:rFonts w:ascii="黑体" w:eastAsia="黑体" w:hAnsi="黑体"/>
          <w:b/>
          <w:bCs/>
          <w:sz w:val="30"/>
          <w:szCs w:val="30"/>
        </w:rPr>
        <w:lastRenderedPageBreak/>
        <w:t xml:space="preserve"> </w:t>
      </w:r>
    </w:p>
    <w:p w14:paraId="4B1941E0" w14:textId="77777777" w:rsidR="00BB6EBA" w:rsidRPr="00C138A2" w:rsidRDefault="00BB6EBA" w:rsidP="00C42D1C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0" w:name="_Toc475355810"/>
      <w:bookmarkStart w:id="1" w:name="_Toc67399809"/>
      <w:r w:rsidRPr="00C138A2">
        <w:rPr>
          <w:rFonts w:ascii="Arial" w:eastAsia="黑体" w:hAnsi="Arial" w:cs="Arial" w:hint="eastAsia"/>
        </w:rPr>
        <w:t>引言</w:t>
      </w:r>
      <w:bookmarkEnd w:id="0"/>
      <w:bookmarkEnd w:id="1"/>
    </w:p>
    <w:p w14:paraId="23010F69" w14:textId="6231DC76" w:rsidR="00BB6EBA" w:rsidRPr="008F2BFA" w:rsidRDefault="009971DA" w:rsidP="0074736D">
      <w:pPr>
        <w:pStyle w:val="2"/>
      </w:pPr>
      <w:bookmarkStart w:id="2" w:name="_Toc475355811"/>
      <w:bookmarkStart w:id="3" w:name="_Toc67399810"/>
      <w:r>
        <w:softHyphen/>
      </w:r>
      <w:r>
        <w:softHyphen/>
      </w:r>
      <w:bookmarkEnd w:id="2"/>
      <w:r w:rsidR="00C42D1C">
        <w:rPr>
          <w:rFonts w:hint="eastAsia"/>
        </w:rPr>
        <w:t xml:space="preserve">1.1 </w:t>
      </w:r>
      <w:bookmarkStart w:id="4" w:name="_Toc444513965"/>
      <w:r w:rsidR="00C42D1C" w:rsidRPr="00D03916">
        <w:rPr>
          <w:rFonts w:hint="eastAsia"/>
        </w:rPr>
        <w:t>文档目的</w:t>
      </w:r>
      <w:bookmarkEnd w:id="4"/>
      <w:bookmarkEnd w:id="3"/>
    </w:p>
    <w:p w14:paraId="7AB8EB3C" w14:textId="70282365" w:rsidR="00BB6EBA" w:rsidRPr="00C138A2" w:rsidRDefault="00BB6EBA" w:rsidP="00C42D1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C138A2">
        <w:rPr>
          <w:rFonts w:ascii="Arial" w:hAnsi="Arial" w:cs="Arial" w:hint="eastAsia"/>
          <w:kern w:val="0"/>
          <w:sz w:val="21"/>
          <w:szCs w:val="21"/>
        </w:rPr>
        <w:t>本</w:t>
      </w:r>
      <w:r w:rsidR="00924B79" w:rsidRPr="00C138A2">
        <w:rPr>
          <w:rFonts w:ascii="Arial" w:hAnsi="Arial" w:cs="Arial" w:hint="eastAsia"/>
          <w:kern w:val="0"/>
          <w:sz w:val="21"/>
          <w:szCs w:val="21"/>
        </w:rPr>
        <w:t>手册作为用户与该系统软件开发维护人员共同遵守的软件需求说明</w:t>
      </w:r>
      <w:r w:rsidR="00730B78">
        <w:rPr>
          <w:rFonts w:ascii="Arial" w:hAnsi="Arial" w:cs="Arial" w:hint="eastAsia"/>
          <w:kern w:val="0"/>
          <w:sz w:val="21"/>
          <w:szCs w:val="21"/>
        </w:rPr>
        <w:t>。</w:t>
      </w:r>
      <w:r w:rsidR="002E6544">
        <w:rPr>
          <w:rFonts w:ascii="Arial" w:hAnsi="Arial" w:cs="Arial" w:hint="eastAsia"/>
          <w:kern w:val="0"/>
          <w:sz w:val="21"/>
          <w:szCs w:val="21"/>
        </w:rPr>
        <w:t>用户调研客户需求</w:t>
      </w:r>
      <w:r w:rsidR="002E6544">
        <w:rPr>
          <w:rFonts w:ascii="Arial" w:hAnsi="Arial" w:cs="Arial" w:hint="eastAsia"/>
          <w:kern w:val="0"/>
          <w:sz w:val="21"/>
          <w:szCs w:val="21"/>
        </w:rPr>
        <w:t>,</w:t>
      </w:r>
      <w:r w:rsidR="002E6544">
        <w:rPr>
          <w:rFonts w:ascii="Arial" w:hAnsi="Arial" w:cs="Arial" w:hint="eastAsia"/>
          <w:kern w:val="0"/>
          <w:sz w:val="21"/>
          <w:szCs w:val="21"/>
        </w:rPr>
        <w:t>作为设计人员产品设计的依据</w:t>
      </w:r>
      <w:r w:rsidR="002E6544">
        <w:rPr>
          <w:rFonts w:ascii="Arial" w:hAnsi="Arial" w:cs="Arial" w:hint="eastAsia"/>
          <w:kern w:val="0"/>
          <w:sz w:val="21"/>
          <w:szCs w:val="21"/>
        </w:rPr>
        <w:t>.</w:t>
      </w:r>
    </w:p>
    <w:p w14:paraId="23255090" w14:textId="705343EE" w:rsidR="006536B6" w:rsidRPr="001E188F" w:rsidRDefault="006536B6" w:rsidP="001E188F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5" w:name="_Toc475355821"/>
      <w:bookmarkStart w:id="6" w:name="_Toc67399811"/>
      <w:r w:rsidRPr="001E188F">
        <w:rPr>
          <w:rFonts w:ascii="Arial" w:eastAsia="黑体" w:hAnsi="Arial" w:cs="Arial" w:hint="eastAsia"/>
        </w:rPr>
        <w:t>背景介绍</w:t>
      </w:r>
      <w:bookmarkEnd w:id="6"/>
    </w:p>
    <w:p w14:paraId="69907036" w14:textId="3F9E15C1" w:rsidR="006536B6" w:rsidRPr="00C42D1C" w:rsidRDefault="00306503" w:rsidP="00C42D1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C42D1C">
        <w:rPr>
          <w:rFonts w:ascii="Arial" w:hAnsi="Arial" w:cs="Arial" w:hint="eastAsia"/>
          <w:kern w:val="0"/>
          <w:sz w:val="21"/>
          <w:szCs w:val="21"/>
        </w:rPr>
        <w:t>巡检图像智能分析软件结合现场使用情况，总结用户反馈，提出软件功能优化方案。主要</w:t>
      </w:r>
      <w:r w:rsidRPr="00C42D1C">
        <w:rPr>
          <w:rFonts w:ascii="Arial" w:hAnsi="Arial" w:cs="Arial"/>
          <w:kern w:val="0"/>
          <w:sz w:val="21"/>
          <w:szCs w:val="21"/>
        </w:rPr>
        <w:t>从两方面规划，一是减少用户操作，</w:t>
      </w:r>
      <w:r w:rsidRPr="00C42D1C">
        <w:rPr>
          <w:rFonts w:ascii="Arial" w:hAnsi="Arial" w:cs="Arial" w:hint="eastAsia"/>
          <w:kern w:val="0"/>
          <w:sz w:val="21"/>
          <w:szCs w:val="21"/>
        </w:rPr>
        <w:t>更多的</w:t>
      </w:r>
      <w:r w:rsidRPr="00C42D1C">
        <w:rPr>
          <w:rFonts w:ascii="Arial" w:hAnsi="Arial" w:cs="Arial"/>
          <w:kern w:val="0"/>
          <w:sz w:val="21"/>
          <w:szCs w:val="21"/>
        </w:rPr>
        <w:t>让软件自动完成，</w:t>
      </w:r>
      <w:r w:rsidRPr="00C42D1C">
        <w:rPr>
          <w:rFonts w:ascii="Arial" w:hAnsi="Arial" w:cs="Arial" w:hint="eastAsia"/>
          <w:kern w:val="0"/>
          <w:sz w:val="21"/>
          <w:szCs w:val="21"/>
        </w:rPr>
        <w:t>降低用户</w:t>
      </w:r>
      <w:r w:rsidRPr="00C42D1C">
        <w:rPr>
          <w:rFonts w:ascii="Arial" w:hAnsi="Arial" w:cs="Arial"/>
          <w:kern w:val="0"/>
          <w:sz w:val="21"/>
          <w:szCs w:val="21"/>
        </w:rPr>
        <w:t>劳动量</w:t>
      </w:r>
      <w:r w:rsidRPr="00C42D1C">
        <w:rPr>
          <w:rFonts w:ascii="Arial" w:hAnsi="Arial" w:cs="Arial" w:hint="eastAsia"/>
          <w:kern w:val="0"/>
          <w:sz w:val="21"/>
          <w:szCs w:val="21"/>
        </w:rPr>
        <w:t>，减少误操作的</w:t>
      </w:r>
      <w:r w:rsidRPr="00C42D1C">
        <w:rPr>
          <w:rFonts w:ascii="Arial" w:hAnsi="Arial" w:cs="Arial"/>
          <w:kern w:val="0"/>
          <w:sz w:val="21"/>
          <w:szCs w:val="21"/>
        </w:rPr>
        <w:t>可能性。</w:t>
      </w:r>
      <w:r w:rsidRPr="00C42D1C">
        <w:rPr>
          <w:rFonts w:ascii="Arial" w:hAnsi="Arial" w:cs="Arial" w:hint="eastAsia"/>
          <w:kern w:val="0"/>
          <w:sz w:val="21"/>
          <w:szCs w:val="21"/>
        </w:rPr>
        <w:t>二</w:t>
      </w:r>
      <w:r w:rsidRPr="00C42D1C">
        <w:rPr>
          <w:rFonts w:ascii="Arial" w:hAnsi="Arial" w:cs="Arial"/>
          <w:kern w:val="0"/>
          <w:sz w:val="21"/>
          <w:szCs w:val="21"/>
        </w:rPr>
        <w:t>是</w:t>
      </w:r>
      <w:r w:rsidRPr="00C42D1C">
        <w:rPr>
          <w:rFonts w:ascii="Arial" w:hAnsi="Arial" w:cs="Arial" w:hint="eastAsia"/>
          <w:kern w:val="0"/>
          <w:sz w:val="21"/>
          <w:szCs w:val="21"/>
        </w:rPr>
        <w:t>提升用户</w:t>
      </w:r>
      <w:r w:rsidRPr="00C42D1C">
        <w:rPr>
          <w:rFonts w:ascii="Arial" w:hAnsi="Arial" w:cs="Arial"/>
          <w:kern w:val="0"/>
          <w:sz w:val="21"/>
          <w:szCs w:val="21"/>
        </w:rPr>
        <w:t>使用舒适度。</w:t>
      </w:r>
    </w:p>
    <w:p w14:paraId="652DC7E4" w14:textId="7ABF71F6" w:rsidR="006536B6" w:rsidRPr="001E188F" w:rsidRDefault="006536B6" w:rsidP="001E188F">
      <w:pPr>
        <w:pStyle w:val="1"/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7" w:name="_Toc67399812"/>
      <w:r w:rsidRPr="001E188F">
        <w:rPr>
          <w:rFonts w:ascii="Arial" w:eastAsia="黑体" w:hAnsi="Arial" w:cs="Arial" w:hint="eastAsia"/>
        </w:rPr>
        <w:t>3</w:t>
      </w:r>
      <w:r w:rsidR="00BB4B1D" w:rsidRPr="001E188F">
        <w:rPr>
          <w:rFonts w:ascii="Arial" w:eastAsia="黑体" w:hAnsi="Arial" w:cs="Arial" w:hint="eastAsia"/>
        </w:rPr>
        <w:t xml:space="preserve">  </w:t>
      </w:r>
      <w:r w:rsidR="00FA108F">
        <w:rPr>
          <w:rFonts w:ascii="Arial" w:eastAsia="黑体" w:hAnsi="Arial" w:cs="Arial" w:hint="eastAsia"/>
        </w:rPr>
        <w:t>4</w:t>
      </w:r>
      <w:r w:rsidR="00FA108F">
        <w:rPr>
          <w:rFonts w:ascii="Arial" w:eastAsia="黑体" w:hAnsi="Arial" w:cs="Arial"/>
        </w:rPr>
        <w:t>.2</w:t>
      </w:r>
      <w:r w:rsidRPr="001E188F">
        <w:rPr>
          <w:rFonts w:ascii="Arial" w:eastAsia="黑体" w:hAnsi="Arial" w:cs="Arial" w:hint="eastAsia"/>
        </w:rPr>
        <w:t>实现功能</w:t>
      </w:r>
      <w:bookmarkEnd w:id="7"/>
    </w:p>
    <w:p w14:paraId="285A74D5" w14:textId="590E9DF2" w:rsidR="006536B6" w:rsidRPr="001E188F" w:rsidRDefault="00E3031D" w:rsidP="001E188F">
      <w:pPr>
        <w:pStyle w:val="2"/>
        <w:ind w:left="562" w:hanging="420"/>
        <w:rPr>
          <w:b/>
        </w:rPr>
      </w:pPr>
      <w:bookmarkStart w:id="8" w:name="_Toc67399813"/>
      <w:r w:rsidRPr="0074736D">
        <w:rPr>
          <w:rFonts w:hint="eastAsia"/>
          <w:b/>
        </w:rPr>
        <w:t>3.1</w:t>
      </w:r>
      <w:r w:rsidR="00B7512D">
        <w:rPr>
          <w:rFonts w:hint="eastAsia"/>
          <w:b/>
        </w:rPr>
        <w:t xml:space="preserve">  </w:t>
      </w:r>
      <w:r w:rsidR="00480B53">
        <w:rPr>
          <w:rFonts w:hint="eastAsia"/>
          <w:b/>
        </w:rPr>
        <w:t>图像横向显示</w:t>
      </w:r>
      <w:bookmarkEnd w:id="8"/>
    </w:p>
    <w:p w14:paraId="5BE3DC68" w14:textId="77777777" w:rsidR="008853E9" w:rsidRPr="008853E9" w:rsidRDefault="008853E9" w:rsidP="008853E9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853E9">
        <w:rPr>
          <w:rFonts w:ascii="Arial" w:hAnsi="Arial" w:cs="Arial" w:hint="eastAsia"/>
          <w:kern w:val="0"/>
          <w:sz w:val="21"/>
          <w:szCs w:val="21"/>
        </w:rPr>
        <w:t>功能需求：增加图像横向显示模式；用户可选择横向还是竖向显示。增加横向、竖向切换显示功能。</w:t>
      </w:r>
    </w:p>
    <w:p w14:paraId="4F8B5780" w14:textId="77777777" w:rsidR="008853E9" w:rsidRPr="008853E9" w:rsidRDefault="008853E9" w:rsidP="008853E9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853E9">
        <w:rPr>
          <w:rFonts w:ascii="Arial" w:hAnsi="Arial" w:cs="Arial" w:hint="eastAsia"/>
          <w:kern w:val="0"/>
          <w:sz w:val="21"/>
          <w:szCs w:val="21"/>
        </w:rPr>
        <w:t>使用场景：对于轨</w:t>
      </w:r>
      <w:proofErr w:type="gramStart"/>
      <w:r w:rsidRPr="008853E9">
        <w:rPr>
          <w:rFonts w:ascii="Arial" w:hAnsi="Arial" w:cs="Arial" w:hint="eastAsia"/>
          <w:kern w:val="0"/>
          <w:sz w:val="21"/>
          <w:szCs w:val="21"/>
        </w:rPr>
        <w:t>旁设备或者漏缆</w:t>
      </w:r>
      <w:proofErr w:type="gramEnd"/>
      <w:r w:rsidRPr="008853E9">
        <w:rPr>
          <w:rFonts w:ascii="Arial" w:hAnsi="Arial" w:cs="Arial" w:hint="eastAsia"/>
          <w:kern w:val="0"/>
          <w:sz w:val="21"/>
          <w:szCs w:val="21"/>
        </w:rPr>
        <w:t>等的图像，用户习惯于横向浏览图像。图</w:t>
      </w:r>
      <w:r w:rsidRPr="008853E9">
        <w:rPr>
          <w:rFonts w:ascii="Arial" w:hAnsi="Arial" w:cs="Arial" w:hint="eastAsia"/>
          <w:kern w:val="0"/>
          <w:sz w:val="21"/>
          <w:szCs w:val="21"/>
        </w:rPr>
        <w:t>1</w:t>
      </w:r>
      <w:r w:rsidRPr="008853E9">
        <w:rPr>
          <w:rFonts w:ascii="Arial" w:hAnsi="Arial" w:cs="Arial" w:hint="eastAsia"/>
          <w:kern w:val="0"/>
          <w:sz w:val="21"/>
          <w:szCs w:val="21"/>
        </w:rPr>
        <w:t>是包含轨</w:t>
      </w:r>
      <w:proofErr w:type="gramStart"/>
      <w:r w:rsidRPr="008853E9">
        <w:rPr>
          <w:rFonts w:ascii="Arial" w:hAnsi="Arial" w:cs="Arial" w:hint="eastAsia"/>
          <w:kern w:val="0"/>
          <w:sz w:val="21"/>
          <w:szCs w:val="21"/>
        </w:rPr>
        <w:t>旁设备</w:t>
      </w:r>
      <w:proofErr w:type="gramEnd"/>
      <w:r w:rsidRPr="008853E9">
        <w:rPr>
          <w:rFonts w:ascii="Arial" w:hAnsi="Arial" w:cs="Arial" w:hint="eastAsia"/>
          <w:kern w:val="0"/>
          <w:sz w:val="21"/>
          <w:szCs w:val="21"/>
        </w:rPr>
        <w:t>的图像，竖向显示。</w:t>
      </w:r>
    </w:p>
    <w:p w14:paraId="2FA89B8C" w14:textId="541C17D5" w:rsidR="008853E9" w:rsidRDefault="008853E9" w:rsidP="008853E9">
      <w:pPr>
        <w:rPr>
          <w:rFonts w:hAnsi="宋体"/>
          <w:sz w:val="28"/>
        </w:rPr>
      </w:pPr>
      <w:r>
        <w:rPr>
          <w:noProof/>
        </w:rPr>
        <w:drawing>
          <wp:inline distT="0" distB="0" distL="0" distR="0" wp14:anchorId="5A46742E" wp14:editId="6FF2E3DA">
            <wp:extent cx="5279390" cy="28467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1FB9" w14:textId="77777777" w:rsidR="008853E9" w:rsidRPr="00C07A69" w:rsidRDefault="008853E9" w:rsidP="00C07A69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C07A69">
        <w:rPr>
          <w:rFonts w:ascii="Arial" w:eastAsia="黑体" w:hAnsi="Arial" w:cs="Arial" w:hint="eastAsia"/>
          <w:kern w:val="0"/>
          <w:sz w:val="21"/>
          <w:szCs w:val="21"/>
        </w:rPr>
        <w:lastRenderedPageBreak/>
        <w:t>图</w:t>
      </w:r>
      <w:r w:rsidRPr="00C07A69">
        <w:rPr>
          <w:rFonts w:ascii="Arial" w:eastAsia="黑体" w:hAnsi="Arial" w:cs="Arial" w:hint="eastAsia"/>
          <w:kern w:val="0"/>
          <w:sz w:val="21"/>
          <w:szCs w:val="21"/>
        </w:rPr>
        <w:t>1</w:t>
      </w:r>
      <w:r w:rsidRPr="00C07A69">
        <w:rPr>
          <w:rFonts w:ascii="Arial" w:eastAsia="黑体" w:hAnsi="Arial" w:cs="Arial" w:hint="eastAsia"/>
          <w:kern w:val="0"/>
          <w:sz w:val="21"/>
          <w:szCs w:val="21"/>
        </w:rPr>
        <w:t>轨旁图像竖向显示</w:t>
      </w:r>
    </w:p>
    <w:p w14:paraId="22BF0057" w14:textId="77777777" w:rsidR="008853E9" w:rsidRDefault="008853E9" w:rsidP="004F4C63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</w:p>
    <w:p w14:paraId="2151BC06" w14:textId="228BEC47" w:rsidR="00E3031D" w:rsidRPr="001E188F" w:rsidRDefault="00B7512D" w:rsidP="00CD70B5">
      <w:pPr>
        <w:pStyle w:val="2"/>
        <w:ind w:left="562" w:hanging="420"/>
        <w:rPr>
          <w:b/>
        </w:rPr>
      </w:pPr>
      <w:bookmarkStart w:id="9" w:name="_Toc67399814"/>
      <w:r w:rsidRPr="001E188F">
        <w:rPr>
          <w:rFonts w:hint="eastAsia"/>
          <w:b/>
        </w:rPr>
        <w:t>3.</w:t>
      </w:r>
      <w:r w:rsidR="00351420">
        <w:rPr>
          <w:b/>
        </w:rPr>
        <w:t>2</w:t>
      </w:r>
      <w:r w:rsidRPr="001E188F">
        <w:rPr>
          <w:rFonts w:hint="eastAsia"/>
          <w:b/>
        </w:rPr>
        <w:t xml:space="preserve">  </w:t>
      </w:r>
      <w:r w:rsidR="00ED4895" w:rsidRPr="00ED4895">
        <w:rPr>
          <w:rFonts w:hint="eastAsia"/>
          <w:b/>
        </w:rPr>
        <w:t>导出的缺陷数据文件和图像文件通道匹配</w:t>
      </w:r>
      <w:bookmarkEnd w:id="9"/>
    </w:p>
    <w:p w14:paraId="0092C05D" w14:textId="77777777" w:rsidR="000A732D" w:rsidRPr="000A732D" w:rsidRDefault="000A732D" w:rsidP="000A732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A732D">
        <w:rPr>
          <w:rFonts w:ascii="Arial" w:hAnsi="Arial" w:cs="Arial" w:hint="eastAsia"/>
          <w:kern w:val="0"/>
          <w:sz w:val="21"/>
          <w:szCs w:val="21"/>
        </w:rPr>
        <w:t>现有功能：导出缺陷数据时，生成一个数据文件，所有图像通道的缺陷数据都存在一个文件里。</w:t>
      </w:r>
    </w:p>
    <w:p w14:paraId="18EA4FDB" w14:textId="77777777" w:rsidR="000A732D" w:rsidRPr="000A732D" w:rsidRDefault="000A732D" w:rsidP="000A732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A732D">
        <w:rPr>
          <w:rFonts w:ascii="Arial" w:hAnsi="Arial" w:cs="Arial" w:hint="eastAsia"/>
          <w:kern w:val="0"/>
          <w:sz w:val="21"/>
          <w:szCs w:val="21"/>
        </w:rPr>
        <w:t>新功能：分析软件导出缺陷数据时，各路图像的缺陷数据文件，保存在各路图像文件夹内。浏览软件添加任务时，按照规则，自动导入缺陷数据，进行浏览。</w:t>
      </w:r>
    </w:p>
    <w:p w14:paraId="70065481" w14:textId="77777777" w:rsidR="000A732D" w:rsidRPr="000A732D" w:rsidRDefault="000A732D" w:rsidP="000A732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A732D">
        <w:rPr>
          <w:rFonts w:ascii="Arial" w:hAnsi="Arial" w:cs="Arial" w:hint="eastAsia"/>
          <w:kern w:val="0"/>
          <w:sz w:val="21"/>
          <w:szCs w:val="21"/>
        </w:rPr>
        <w:t>新功能优点：</w:t>
      </w:r>
      <w:r w:rsidRPr="000A732D">
        <w:rPr>
          <w:rFonts w:ascii="Arial" w:hAnsi="Arial" w:cs="Arial" w:hint="eastAsia"/>
          <w:kern w:val="0"/>
          <w:sz w:val="21"/>
          <w:szCs w:val="21"/>
        </w:rPr>
        <w:t>1.</w:t>
      </w:r>
      <w:r w:rsidRPr="000A732D">
        <w:rPr>
          <w:rFonts w:ascii="Arial" w:hAnsi="Arial" w:cs="Arial" w:hint="eastAsia"/>
          <w:kern w:val="0"/>
          <w:sz w:val="21"/>
          <w:szCs w:val="21"/>
        </w:rPr>
        <w:t>拷贝图像原始文件时，便可将缺陷数据一并拷走。</w:t>
      </w:r>
    </w:p>
    <w:p w14:paraId="157455B8" w14:textId="220E36D0" w:rsidR="000A732D" w:rsidRPr="000A732D" w:rsidRDefault="000A732D" w:rsidP="000967E9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A732D">
        <w:rPr>
          <w:rFonts w:ascii="Arial" w:hAnsi="Arial" w:cs="Arial" w:hint="eastAsia"/>
          <w:kern w:val="0"/>
          <w:sz w:val="21"/>
          <w:szCs w:val="21"/>
        </w:rPr>
        <w:t>2.</w:t>
      </w:r>
      <w:r w:rsidRPr="000A732D">
        <w:rPr>
          <w:rFonts w:ascii="Arial" w:hAnsi="Arial" w:cs="Arial" w:hint="eastAsia"/>
          <w:kern w:val="0"/>
          <w:sz w:val="21"/>
          <w:szCs w:val="21"/>
        </w:rPr>
        <w:t>用户未拷贝的原始文件，与其对应的缺陷数据不会显示。</w:t>
      </w:r>
    </w:p>
    <w:p w14:paraId="0829A611" w14:textId="6ABF2DCC" w:rsidR="00B7512D" w:rsidRPr="001E188F" w:rsidRDefault="00B7512D" w:rsidP="001E188F">
      <w:pPr>
        <w:pStyle w:val="2"/>
        <w:ind w:left="562" w:hanging="420"/>
        <w:rPr>
          <w:b/>
        </w:rPr>
      </w:pPr>
      <w:bookmarkStart w:id="10" w:name="_Toc67399815"/>
      <w:r w:rsidRPr="001E188F">
        <w:rPr>
          <w:rFonts w:hint="eastAsia"/>
          <w:b/>
        </w:rPr>
        <w:t>3.</w:t>
      </w:r>
      <w:r w:rsidR="00351420">
        <w:rPr>
          <w:b/>
        </w:rPr>
        <w:t>3</w:t>
      </w:r>
      <w:r w:rsidRPr="001E188F">
        <w:rPr>
          <w:rFonts w:hint="eastAsia"/>
          <w:b/>
        </w:rPr>
        <w:t xml:space="preserve">  </w:t>
      </w:r>
      <w:r w:rsidR="006127FD" w:rsidRPr="006127FD">
        <w:rPr>
          <w:rFonts w:hint="eastAsia"/>
          <w:b/>
        </w:rPr>
        <w:t>任务列表增加备注信息</w:t>
      </w:r>
      <w:bookmarkEnd w:id="10"/>
    </w:p>
    <w:p w14:paraId="46A0464B" w14:textId="2D716A37" w:rsidR="006906C6" w:rsidRPr="001B7932" w:rsidRDefault="001B7932" w:rsidP="000364AB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1B7932">
        <w:rPr>
          <w:rFonts w:ascii="Arial" w:hAnsi="Arial" w:cs="Arial" w:hint="eastAsia"/>
          <w:kern w:val="0"/>
          <w:sz w:val="21"/>
          <w:szCs w:val="21"/>
        </w:rPr>
        <w:t>在任务列表添加任务备注列，用户可根据需要输入一些备注信息，方便识别区分任务。</w:t>
      </w:r>
    </w:p>
    <w:p w14:paraId="0DB595B9" w14:textId="755A16DB" w:rsidR="004F0B46" w:rsidRPr="001E188F" w:rsidRDefault="004F0B46" w:rsidP="001E188F">
      <w:pPr>
        <w:pStyle w:val="2"/>
        <w:ind w:left="562" w:hanging="420"/>
        <w:rPr>
          <w:b/>
        </w:rPr>
      </w:pPr>
      <w:bookmarkStart w:id="11" w:name="_Toc67399816"/>
      <w:r w:rsidRPr="001E188F">
        <w:rPr>
          <w:rFonts w:hint="eastAsia"/>
          <w:b/>
        </w:rPr>
        <w:t>3.</w:t>
      </w:r>
      <w:r w:rsidR="00351420">
        <w:rPr>
          <w:b/>
        </w:rPr>
        <w:t>4</w:t>
      </w:r>
      <w:r w:rsidR="00054643">
        <w:rPr>
          <w:rFonts w:hint="eastAsia"/>
          <w:b/>
        </w:rPr>
        <w:t xml:space="preserve"> </w:t>
      </w:r>
      <w:r w:rsidR="00054643">
        <w:rPr>
          <w:b/>
        </w:rPr>
        <w:t xml:space="preserve"> </w:t>
      </w:r>
      <w:r w:rsidR="00054643" w:rsidRPr="00054643">
        <w:rPr>
          <w:rFonts w:hint="eastAsia"/>
          <w:b/>
        </w:rPr>
        <w:t>根据检测项目设置拼图参数</w:t>
      </w:r>
      <w:bookmarkEnd w:id="11"/>
    </w:p>
    <w:p w14:paraId="7BD84B4B" w14:textId="51BE061A" w:rsidR="00351A0F" w:rsidRDefault="00351A0F" w:rsidP="00F71EE1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71EE1">
        <w:rPr>
          <w:rFonts w:ascii="Arial" w:hAnsi="Arial" w:cs="Arial" w:hint="eastAsia"/>
          <w:kern w:val="0"/>
          <w:sz w:val="21"/>
          <w:szCs w:val="21"/>
        </w:rPr>
        <w:t>统一巡检软件中的左、右标识和线路实际钢轨</w:t>
      </w:r>
      <w:proofErr w:type="gramStart"/>
      <w:r w:rsidRPr="00F71EE1">
        <w:rPr>
          <w:rFonts w:ascii="Arial" w:hAnsi="Arial" w:cs="Arial" w:hint="eastAsia"/>
          <w:kern w:val="0"/>
          <w:sz w:val="21"/>
          <w:szCs w:val="21"/>
        </w:rPr>
        <w:t>左右股别一致</w:t>
      </w:r>
      <w:proofErr w:type="gramEnd"/>
      <w:r w:rsidRPr="00F71EE1">
        <w:rPr>
          <w:rFonts w:ascii="Arial" w:hAnsi="Arial" w:cs="Arial" w:hint="eastAsia"/>
          <w:kern w:val="0"/>
          <w:sz w:val="21"/>
          <w:szCs w:val="21"/>
        </w:rPr>
        <w:t>。</w:t>
      </w:r>
    </w:p>
    <w:p w14:paraId="331FEE22" w14:textId="77777777" w:rsidR="00F2681F" w:rsidRPr="00F2681F" w:rsidRDefault="00F2681F" w:rsidP="00F2681F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2681F">
        <w:rPr>
          <w:rFonts w:ascii="Arial" w:hAnsi="Arial" w:cs="Arial" w:hint="eastAsia"/>
          <w:kern w:val="0"/>
          <w:sz w:val="21"/>
          <w:szCs w:val="21"/>
        </w:rPr>
        <w:t>被检测目标物，</w:t>
      </w:r>
      <w:proofErr w:type="gramStart"/>
      <w:r w:rsidRPr="00F2681F">
        <w:rPr>
          <w:rFonts w:ascii="Arial" w:hAnsi="Arial" w:cs="Arial" w:hint="eastAsia"/>
          <w:kern w:val="0"/>
          <w:sz w:val="21"/>
          <w:szCs w:val="21"/>
        </w:rPr>
        <w:t>跨帧时</w:t>
      </w:r>
      <w:proofErr w:type="gramEnd"/>
      <w:r w:rsidRPr="00F2681F">
        <w:rPr>
          <w:rFonts w:ascii="Arial" w:hAnsi="Arial" w:cs="Arial" w:hint="eastAsia"/>
          <w:kern w:val="0"/>
          <w:sz w:val="21"/>
          <w:szCs w:val="21"/>
        </w:rPr>
        <w:t>，需要进行拼图显示。现有软件只进行了扣件拼图，随着检测项目增多，更多检测项需要拼图。并且不同检测物，设置不同拼图参数。图</w:t>
      </w:r>
      <w:r w:rsidRPr="00F2681F">
        <w:rPr>
          <w:rFonts w:ascii="Arial" w:hAnsi="Arial" w:cs="Arial" w:hint="eastAsia"/>
          <w:kern w:val="0"/>
          <w:sz w:val="21"/>
          <w:szCs w:val="21"/>
        </w:rPr>
        <w:t>2</w:t>
      </w:r>
    </w:p>
    <w:p w14:paraId="6AFF60C5" w14:textId="7D073425" w:rsidR="00F2681F" w:rsidRDefault="00F2681F" w:rsidP="00F2681F">
      <w:pPr>
        <w:rPr>
          <w:rFonts w:hAnsi="宋体"/>
          <w:sz w:val="28"/>
        </w:rPr>
      </w:pPr>
      <w:r>
        <w:rPr>
          <w:noProof/>
        </w:rPr>
        <w:drawing>
          <wp:inline distT="0" distB="0" distL="0" distR="0" wp14:anchorId="0955941E" wp14:editId="2B79DC5A">
            <wp:extent cx="5279390" cy="29978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5E46" w14:textId="77777777" w:rsidR="00F2681F" w:rsidRPr="00F2681F" w:rsidRDefault="00F2681F" w:rsidP="00F2681F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 w:rsidRPr="00F2681F">
        <w:rPr>
          <w:rFonts w:ascii="Arial" w:eastAsia="黑体" w:hAnsi="Arial" w:cs="Arial" w:hint="eastAsia"/>
          <w:kern w:val="0"/>
          <w:sz w:val="21"/>
          <w:szCs w:val="21"/>
        </w:rPr>
        <w:t>图</w:t>
      </w:r>
      <w:r w:rsidRPr="00F2681F">
        <w:rPr>
          <w:rFonts w:ascii="Arial" w:eastAsia="黑体" w:hAnsi="Arial" w:cs="Arial" w:hint="eastAsia"/>
          <w:kern w:val="0"/>
          <w:sz w:val="21"/>
          <w:szCs w:val="21"/>
        </w:rPr>
        <w:t xml:space="preserve">2 </w:t>
      </w:r>
      <w:r w:rsidRPr="00F2681F">
        <w:rPr>
          <w:rFonts w:ascii="Arial" w:eastAsia="黑体" w:hAnsi="Arial" w:cs="Arial" w:hint="eastAsia"/>
          <w:kern w:val="0"/>
          <w:sz w:val="21"/>
          <w:szCs w:val="21"/>
        </w:rPr>
        <w:t>未拼图效果</w:t>
      </w:r>
    </w:p>
    <w:p w14:paraId="2F2A3F9F" w14:textId="58A8B3C2" w:rsidR="006C660F" w:rsidRPr="00A6666F" w:rsidRDefault="006C660F" w:rsidP="00A6666F">
      <w:pPr>
        <w:pStyle w:val="2"/>
        <w:ind w:left="562" w:hanging="420"/>
        <w:rPr>
          <w:b/>
        </w:rPr>
      </w:pPr>
      <w:bookmarkStart w:id="12" w:name="_Toc67399817"/>
      <w:r w:rsidRPr="001E188F">
        <w:rPr>
          <w:rFonts w:hint="eastAsia"/>
          <w:b/>
        </w:rPr>
        <w:lastRenderedPageBreak/>
        <w:t>3.</w:t>
      </w:r>
      <w:r w:rsidR="00351420">
        <w:rPr>
          <w:b/>
        </w:rPr>
        <w:t>5</w:t>
      </w:r>
      <w:r w:rsidRPr="001E188F">
        <w:rPr>
          <w:rFonts w:hint="eastAsia"/>
          <w:b/>
        </w:rPr>
        <w:t xml:space="preserve">  </w:t>
      </w:r>
      <w:r w:rsidR="00A6666F">
        <w:rPr>
          <w:rFonts w:hint="eastAsia"/>
          <w:b/>
        </w:rPr>
        <w:t>区段总结报告表</w:t>
      </w:r>
      <w:bookmarkEnd w:id="12"/>
    </w:p>
    <w:p w14:paraId="4D72BCDB" w14:textId="77777777" w:rsidR="00916D26" w:rsidRDefault="00916D26" w:rsidP="00916D2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场景：一条线路采集的时，由于种种原因，分为几个大文件，统计报表的时候想要统一看。</w:t>
      </w:r>
    </w:p>
    <w:p w14:paraId="45C4097E" w14:textId="77777777" w:rsidR="00916D26" w:rsidRDefault="00916D26" w:rsidP="00916D2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需求：点击“区段总结报告表”，弹出对话框，可输入线名、里程范围和工务段来过滤查询，如图</w:t>
      </w:r>
      <w:r>
        <w:rPr>
          <w:rFonts w:ascii="Arial" w:hAnsi="Arial" w:cs="Arial"/>
          <w:kern w:val="0"/>
          <w:sz w:val="21"/>
          <w:szCs w:val="21"/>
        </w:rPr>
        <w:t>1-1</w:t>
      </w:r>
      <w:r>
        <w:rPr>
          <w:rFonts w:ascii="Arial" w:hAnsi="Arial" w:cs="Arial" w:hint="eastAsia"/>
          <w:kern w:val="0"/>
          <w:sz w:val="21"/>
          <w:szCs w:val="21"/>
        </w:rPr>
        <w:t>，将过查询到的大文件下的在里程范围内的缺陷汇总到一个报表，如图</w:t>
      </w:r>
      <w:r>
        <w:rPr>
          <w:rFonts w:ascii="Arial" w:hAnsi="Arial" w:cs="Arial"/>
          <w:kern w:val="0"/>
          <w:sz w:val="21"/>
          <w:szCs w:val="21"/>
        </w:rPr>
        <w:t>1-2</w:t>
      </w:r>
      <w:r>
        <w:rPr>
          <w:rFonts w:ascii="Arial" w:hAnsi="Arial" w:cs="Arial" w:hint="eastAsia"/>
          <w:kern w:val="0"/>
          <w:sz w:val="21"/>
          <w:szCs w:val="21"/>
        </w:rPr>
        <w:t>轨检车数据统计表所示。</w:t>
      </w:r>
    </w:p>
    <w:p w14:paraId="0CAD0689" w14:textId="77777777" w:rsidR="00916D26" w:rsidRDefault="00916D26" w:rsidP="00916D2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汇总报告表集成新的报表库来实现</w:t>
      </w:r>
      <w:r>
        <w:rPr>
          <w:rFonts w:ascii="Arial" w:hAnsi="Arial" w:cs="Arial"/>
          <w:kern w:val="0"/>
          <w:sz w:val="21"/>
          <w:szCs w:val="21"/>
        </w:rPr>
        <w:t>.</w:t>
      </w:r>
    </w:p>
    <w:p w14:paraId="64E06E7D" w14:textId="18D72605" w:rsidR="00916D26" w:rsidRDefault="00916D26" w:rsidP="00916D26">
      <w:pPr>
        <w:spacing w:line="360" w:lineRule="auto"/>
        <w:jc w:val="center"/>
        <w:rPr>
          <w:rFonts w:hAnsi="宋体"/>
          <w:color w:val="FF0000"/>
        </w:rPr>
      </w:pPr>
      <w:r>
        <w:rPr>
          <w:noProof/>
        </w:rPr>
        <w:drawing>
          <wp:inline distT="0" distB="0" distL="0" distR="0" wp14:anchorId="00FD58DF" wp14:editId="56F890C8">
            <wp:extent cx="5637530" cy="5629275"/>
            <wp:effectExtent l="0" t="0" r="127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9E82" w14:textId="77777777" w:rsidR="00916D26" w:rsidRDefault="00916D26" w:rsidP="00916D26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>
        <w:rPr>
          <w:rFonts w:ascii="Arial" w:eastAsia="黑体" w:hAnsi="Arial" w:cs="Arial" w:hint="eastAsia"/>
          <w:kern w:val="0"/>
          <w:sz w:val="21"/>
          <w:szCs w:val="21"/>
        </w:rPr>
        <w:t>图</w:t>
      </w:r>
      <w:r>
        <w:rPr>
          <w:rFonts w:ascii="Arial" w:eastAsia="黑体" w:hAnsi="Arial" w:cs="Arial"/>
          <w:kern w:val="0"/>
          <w:sz w:val="21"/>
          <w:szCs w:val="21"/>
        </w:rPr>
        <w:t>1-1</w:t>
      </w:r>
      <w:r>
        <w:rPr>
          <w:rFonts w:ascii="Arial" w:eastAsia="黑体" w:hAnsi="Arial" w:cs="Arial" w:hint="eastAsia"/>
          <w:kern w:val="0"/>
          <w:sz w:val="21"/>
          <w:szCs w:val="21"/>
        </w:rPr>
        <w:t>数据访问</w:t>
      </w:r>
    </w:p>
    <w:p w14:paraId="1FFCA6B0" w14:textId="7F07991A" w:rsidR="00916D26" w:rsidRDefault="00916D26" w:rsidP="00916D26">
      <w:pPr>
        <w:spacing w:line="360" w:lineRule="auto"/>
        <w:jc w:val="center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w:lastRenderedPageBreak/>
        <w:drawing>
          <wp:inline distT="0" distB="0" distL="0" distR="0" wp14:anchorId="12471EBC" wp14:editId="783E09B7">
            <wp:extent cx="2592070" cy="29419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37006" w14:textId="77777777" w:rsidR="00916D26" w:rsidRDefault="00916D26" w:rsidP="00916D26">
      <w:pPr>
        <w:spacing w:line="360" w:lineRule="exact"/>
        <w:jc w:val="center"/>
        <w:rPr>
          <w:rFonts w:ascii="Arial" w:eastAsia="黑体" w:hAnsi="Arial" w:cs="Arial"/>
          <w:kern w:val="0"/>
          <w:sz w:val="21"/>
          <w:szCs w:val="21"/>
        </w:rPr>
      </w:pPr>
      <w:r>
        <w:rPr>
          <w:rFonts w:ascii="Arial" w:eastAsia="黑体" w:hAnsi="Arial" w:cs="Arial" w:hint="eastAsia"/>
          <w:kern w:val="0"/>
          <w:sz w:val="21"/>
          <w:szCs w:val="21"/>
        </w:rPr>
        <w:t>图</w:t>
      </w:r>
      <w:r>
        <w:rPr>
          <w:rFonts w:ascii="Arial" w:eastAsia="黑体" w:hAnsi="Arial" w:cs="Arial"/>
          <w:kern w:val="0"/>
          <w:sz w:val="21"/>
          <w:szCs w:val="21"/>
        </w:rPr>
        <w:t>1-2</w:t>
      </w:r>
      <w:r w:rsidRPr="00916D26">
        <w:rPr>
          <w:rFonts w:ascii="Arial" w:eastAsia="黑体" w:hAnsi="Arial" w:cs="Arial" w:hint="eastAsia"/>
          <w:kern w:val="0"/>
          <w:sz w:val="21"/>
          <w:szCs w:val="21"/>
        </w:rPr>
        <w:t>轨检车数据统计表</w:t>
      </w:r>
    </w:p>
    <w:p w14:paraId="12B06AC3" w14:textId="67FFDBB5" w:rsidR="00EA5C06" w:rsidRDefault="00EA5C06" w:rsidP="00637006">
      <w:pPr>
        <w:pStyle w:val="2"/>
        <w:ind w:left="562" w:hanging="420"/>
        <w:rPr>
          <w:b/>
        </w:rPr>
      </w:pPr>
      <w:bookmarkStart w:id="13" w:name="_Toc67399818"/>
      <w:r>
        <w:rPr>
          <w:rFonts w:hint="eastAsia"/>
          <w:b/>
        </w:rPr>
        <w:t>3.</w:t>
      </w:r>
      <w:r w:rsidR="00351420">
        <w:rPr>
          <w:b/>
        </w:rPr>
        <w:t>6</w:t>
      </w:r>
      <w:r>
        <w:rPr>
          <w:b/>
        </w:rPr>
        <w:t xml:space="preserve"> </w:t>
      </w:r>
      <w:r w:rsidR="00637006">
        <w:rPr>
          <w:rFonts w:hint="eastAsia"/>
          <w:b/>
        </w:rPr>
        <w:t>图文报表汇总</w:t>
      </w:r>
      <w:bookmarkEnd w:id="13"/>
    </w:p>
    <w:p w14:paraId="21E17F5F" w14:textId="77777777" w:rsidR="00637006" w:rsidRDefault="00637006" w:rsidP="0063700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场景：一条线路采集的时，由于种种原因，分为几个大文件，图文报表想要一次导出该线路下的所有大文件任务的图文报表。</w:t>
      </w:r>
    </w:p>
    <w:p w14:paraId="62E03275" w14:textId="77777777" w:rsidR="00637006" w:rsidRDefault="00637006" w:rsidP="0063700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需求</w:t>
      </w:r>
      <w:r>
        <w:rPr>
          <w:rFonts w:ascii="Arial" w:hAnsi="Arial" w:cs="Arial"/>
          <w:kern w:val="0"/>
          <w:sz w:val="21"/>
          <w:szCs w:val="21"/>
        </w:rPr>
        <w:t>:</w:t>
      </w:r>
      <w:r>
        <w:rPr>
          <w:rFonts w:ascii="Arial" w:hAnsi="Arial" w:cs="Arial" w:hint="eastAsia"/>
          <w:kern w:val="0"/>
          <w:sz w:val="21"/>
          <w:szCs w:val="21"/>
        </w:rPr>
        <w:t>在现有的报表实现上添加过滤条件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根据线路名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里程和工务段来将需要一起导出的大文件任务过滤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一次导出图文报表。用户也可按照之前逻辑单个任务导出报表</w:t>
      </w:r>
    </w:p>
    <w:p w14:paraId="7F14DF7E" w14:textId="1E26F912" w:rsidR="00EA5C06" w:rsidRPr="00F71EE1" w:rsidRDefault="00637006" w:rsidP="0063700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报表</w:t>
      </w:r>
      <w:proofErr w:type="gramStart"/>
      <w:r>
        <w:rPr>
          <w:rFonts w:ascii="Arial" w:hAnsi="Arial" w:cs="Arial" w:hint="eastAsia"/>
          <w:kern w:val="0"/>
          <w:sz w:val="21"/>
          <w:szCs w:val="21"/>
        </w:rPr>
        <w:t>库仍用之前</w:t>
      </w:r>
      <w:proofErr w:type="gramEnd"/>
      <w:r>
        <w:rPr>
          <w:rFonts w:ascii="Arial" w:hAnsi="Arial" w:cs="Arial" w:hint="eastAsia"/>
          <w:kern w:val="0"/>
          <w:sz w:val="21"/>
          <w:szCs w:val="21"/>
        </w:rPr>
        <w:t>的报表库</w:t>
      </w:r>
      <w:r w:rsidR="00493508" w:rsidRPr="00F71EE1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74410A6" w14:textId="5D0534CA" w:rsidR="00EA5C06" w:rsidRDefault="00EA5C06" w:rsidP="00163224">
      <w:pPr>
        <w:pStyle w:val="2"/>
        <w:ind w:left="562" w:hanging="420"/>
        <w:rPr>
          <w:b/>
        </w:rPr>
      </w:pPr>
      <w:bookmarkStart w:id="14" w:name="_Toc67399819"/>
      <w:bookmarkEnd w:id="5"/>
      <w:r w:rsidRPr="001E188F">
        <w:rPr>
          <w:rFonts w:hint="eastAsia"/>
          <w:b/>
        </w:rPr>
        <w:t>3.</w:t>
      </w:r>
      <w:r w:rsidR="00351420">
        <w:rPr>
          <w:b/>
        </w:rPr>
        <w:t>7</w:t>
      </w:r>
      <w:r w:rsidRPr="001E188F">
        <w:rPr>
          <w:rFonts w:hint="eastAsia"/>
          <w:b/>
        </w:rPr>
        <w:t xml:space="preserve">  </w:t>
      </w:r>
      <w:r w:rsidR="00163224">
        <w:rPr>
          <w:rFonts w:hint="eastAsia"/>
          <w:b/>
        </w:rPr>
        <w:t>统计报表汇总</w:t>
      </w:r>
      <w:bookmarkEnd w:id="14"/>
    </w:p>
    <w:p w14:paraId="01E571D0" w14:textId="77777777" w:rsidR="00163224" w:rsidRDefault="00163224" w:rsidP="00163224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场景：一条线路采集的时，由于种种原因，分为几个大文件，统计报表想要一次导出该线路下的所有大文件任务的统计报表。</w:t>
      </w:r>
    </w:p>
    <w:p w14:paraId="5A4BDC14" w14:textId="77777777" w:rsidR="00163224" w:rsidRDefault="00163224" w:rsidP="00163224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需求</w:t>
      </w:r>
      <w:r>
        <w:rPr>
          <w:rFonts w:ascii="Arial" w:hAnsi="Arial" w:cs="Arial"/>
          <w:kern w:val="0"/>
          <w:sz w:val="21"/>
          <w:szCs w:val="21"/>
        </w:rPr>
        <w:t>:</w:t>
      </w:r>
      <w:r>
        <w:rPr>
          <w:rFonts w:ascii="Arial" w:hAnsi="Arial" w:cs="Arial" w:hint="eastAsia"/>
          <w:kern w:val="0"/>
          <w:sz w:val="21"/>
          <w:szCs w:val="21"/>
        </w:rPr>
        <w:t>在现有的报表实现上添加过滤条件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根据线路名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里程和工务段来将需要一起导出的大文件任务过滤</w:t>
      </w:r>
      <w:r>
        <w:rPr>
          <w:rFonts w:ascii="Arial" w:hAnsi="Arial" w:cs="Arial"/>
          <w:kern w:val="0"/>
          <w:sz w:val="21"/>
          <w:szCs w:val="21"/>
        </w:rPr>
        <w:t>,</w:t>
      </w:r>
      <w:r>
        <w:rPr>
          <w:rFonts w:ascii="Arial" w:hAnsi="Arial" w:cs="Arial" w:hint="eastAsia"/>
          <w:kern w:val="0"/>
          <w:sz w:val="21"/>
          <w:szCs w:val="21"/>
        </w:rPr>
        <w:t>一次导出图文报表。用户也可按照之前逻辑单个任务导出报表</w:t>
      </w:r>
    </w:p>
    <w:p w14:paraId="0F3A26F2" w14:textId="71EC27BF" w:rsidR="004D67E2" w:rsidRPr="00036D2E" w:rsidRDefault="00163224" w:rsidP="00036D2E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报表</w:t>
      </w:r>
      <w:proofErr w:type="gramStart"/>
      <w:r>
        <w:rPr>
          <w:rFonts w:ascii="Arial" w:hAnsi="Arial" w:cs="Arial" w:hint="eastAsia"/>
          <w:kern w:val="0"/>
          <w:sz w:val="21"/>
          <w:szCs w:val="21"/>
        </w:rPr>
        <w:t>库仍用之前</w:t>
      </w:r>
      <w:proofErr w:type="gramEnd"/>
      <w:r>
        <w:rPr>
          <w:rFonts w:ascii="Arial" w:hAnsi="Arial" w:cs="Arial" w:hint="eastAsia"/>
          <w:kern w:val="0"/>
          <w:sz w:val="21"/>
          <w:szCs w:val="21"/>
        </w:rPr>
        <w:t>的报表库。</w:t>
      </w:r>
    </w:p>
    <w:sectPr w:rsidR="004D67E2" w:rsidRPr="00036D2E" w:rsidSect="002A75E4">
      <w:footerReference w:type="first" r:id="rId15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736B0" w14:textId="77777777" w:rsidR="00CA16EE" w:rsidRDefault="00CA16EE">
      <w:r>
        <w:separator/>
      </w:r>
    </w:p>
  </w:endnote>
  <w:endnote w:type="continuationSeparator" w:id="0">
    <w:p w14:paraId="04C62EE0" w14:textId="77777777" w:rsidR="00CA16EE" w:rsidRDefault="00C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9164E" w14:textId="02613D90" w:rsidR="00BC3AAB" w:rsidRPr="00EB2FEB" w:rsidRDefault="00BC3AAB" w:rsidP="004D57E1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E5FD3">
      <w:rPr>
        <w:rFonts w:ascii="Arial" w:eastAsia="楷体" w:hAnsi="Arial" w:cs="Arial"/>
        <w:bCs/>
        <w:noProof/>
        <w:sz w:val="21"/>
        <w:szCs w:val="21"/>
      </w:rPr>
      <w:t>2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="00036D2E">
      <w:rPr>
        <w:rFonts w:ascii="Arial" w:eastAsia="楷体" w:hAnsi="Arial" w:cs="Arial"/>
        <w:sz w:val="21"/>
        <w:szCs w:val="21"/>
        <w:lang w:val="zh-CN"/>
      </w:rPr>
      <w:t>6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7A497DFB" w14:textId="77777777" w:rsidR="00BC3AAB" w:rsidRDefault="00BC3AA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3DFE8" w14:textId="77777777" w:rsidR="00BC3AAB" w:rsidRPr="00EB2FEB" w:rsidRDefault="00BC3AAB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4E5FD3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0D9191B0" w14:textId="77777777" w:rsidR="00BC3AAB" w:rsidRPr="00EB2FEB" w:rsidRDefault="00BC3AAB" w:rsidP="00EB2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BDB41" w14:textId="77777777" w:rsidR="00CA16EE" w:rsidRDefault="00CA16EE">
      <w:r>
        <w:separator/>
      </w:r>
    </w:p>
  </w:footnote>
  <w:footnote w:type="continuationSeparator" w:id="0">
    <w:p w14:paraId="1ECFB218" w14:textId="77777777" w:rsidR="00CA16EE" w:rsidRDefault="00C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337FB" w14:textId="4759FC3A" w:rsidR="00BC3AAB" w:rsidRPr="00524ACF" w:rsidRDefault="00BC3AAB" w:rsidP="00524ACF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717485">
      <w:rPr>
        <w:rFonts w:ascii="楷体" w:eastAsia="楷体" w:hAnsi="楷体" w:cs="Arial" w:hint="eastAsia"/>
        <w:color w:val="333333"/>
        <w:sz w:val="21"/>
        <w:szCs w:val="21"/>
      </w:rPr>
      <w:t>巡检图像智能分析四期改进需求分析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703B" w14:textId="77777777" w:rsidR="00BC3AAB" w:rsidRPr="00397050" w:rsidRDefault="00BC3AAB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B7A98D"/>
    <w:multiLevelType w:val="singleLevel"/>
    <w:tmpl w:val="D6B7A98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9138C98"/>
    <w:multiLevelType w:val="singleLevel"/>
    <w:tmpl w:val="F9138C9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000000A"/>
    <w:multiLevelType w:val="multilevel"/>
    <w:tmpl w:val="5842616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AF799C"/>
    <w:multiLevelType w:val="hybridMultilevel"/>
    <w:tmpl w:val="120A8834"/>
    <w:lvl w:ilvl="0" w:tplc="EEC2179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51D6B94"/>
    <w:multiLevelType w:val="hybridMultilevel"/>
    <w:tmpl w:val="8DE05054"/>
    <w:lvl w:ilvl="0" w:tplc="AEA2E95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B2A0562"/>
    <w:multiLevelType w:val="hybridMultilevel"/>
    <w:tmpl w:val="3164268C"/>
    <w:lvl w:ilvl="0" w:tplc="7B0AA89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0EF6221"/>
    <w:multiLevelType w:val="singleLevel"/>
    <w:tmpl w:val="10EF6221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11038848"/>
    <w:multiLevelType w:val="singleLevel"/>
    <w:tmpl w:val="11038848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176E7DF1"/>
    <w:multiLevelType w:val="hybridMultilevel"/>
    <w:tmpl w:val="1F461F56"/>
    <w:lvl w:ilvl="0" w:tplc="EEC0C9AA">
      <w:start w:val="1"/>
      <w:numFmt w:val="decimal"/>
      <w:lvlText w:val="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73F496"/>
    <w:multiLevelType w:val="singleLevel"/>
    <w:tmpl w:val="2473F496"/>
    <w:lvl w:ilvl="0">
      <w:start w:val="2"/>
      <w:numFmt w:val="decimal"/>
      <w:suff w:val="nothing"/>
      <w:lvlText w:val="%1、"/>
      <w:lvlJc w:val="left"/>
    </w:lvl>
  </w:abstractNum>
  <w:abstractNum w:abstractNumId="11" w15:restartNumberingAfterBreak="0">
    <w:nsid w:val="29E03716"/>
    <w:multiLevelType w:val="hybridMultilevel"/>
    <w:tmpl w:val="B59E0F26"/>
    <w:lvl w:ilvl="0" w:tplc="E072FCE0">
      <w:start w:val="1"/>
      <w:numFmt w:val="decimal"/>
      <w:lvlText w:val="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1390FED"/>
    <w:multiLevelType w:val="multilevel"/>
    <w:tmpl w:val="31390FED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 w15:restartNumberingAfterBreak="0">
    <w:nsid w:val="32B0AECE"/>
    <w:multiLevelType w:val="singleLevel"/>
    <w:tmpl w:val="32B0AECE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3B574CB2"/>
    <w:multiLevelType w:val="singleLevel"/>
    <w:tmpl w:val="3B574CB2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3DBC1422"/>
    <w:multiLevelType w:val="hybridMultilevel"/>
    <w:tmpl w:val="5D1EB54C"/>
    <w:lvl w:ilvl="0" w:tplc="29D419C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E866AAF"/>
    <w:multiLevelType w:val="hybridMultilevel"/>
    <w:tmpl w:val="B8DA3836"/>
    <w:lvl w:ilvl="0" w:tplc="E0E09CD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87502D3"/>
    <w:multiLevelType w:val="hybridMultilevel"/>
    <w:tmpl w:val="FA448B98"/>
    <w:lvl w:ilvl="0" w:tplc="74C41D1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98E11C6"/>
    <w:multiLevelType w:val="hybridMultilevel"/>
    <w:tmpl w:val="6F9E5D66"/>
    <w:lvl w:ilvl="0" w:tplc="1F066E2E">
      <w:start w:val="1"/>
      <w:numFmt w:val="decimal"/>
      <w:lvlText w:val="%1）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B843EED"/>
    <w:multiLevelType w:val="hybridMultilevel"/>
    <w:tmpl w:val="A3706FE2"/>
    <w:lvl w:ilvl="0" w:tplc="FCF01A5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FAD684F"/>
    <w:multiLevelType w:val="hybridMultilevel"/>
    <w:tmpl w:val="A5900BE0"/>
    <w:lvl w:ilvl="0" w:tplc="CC58D1D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6096DE8"/>
    <w:multiLevelType w:val="hybridMultilevel"/>
    <w:tmpl w:val="B738554E"/>
    <w:lvl w:ilvl="0" w:tplc="E7449F9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D510AF4"/>
    <w:multiLevelType w:val="singleLevel"/>
    <w:tmpl w:val="5D510AF4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61AA1187"/>
    <w:multiLevelType w:val="hybridMultilevel"/>
    <w:tmpl w:val="EF983788"/>
    <w:lvl w:ilvl="0" w:tplc="7A3E3F90">
      <w:start w:val="1"/>
      <w:numFmt w:val="decimal"/>
      <w:lvlText w:val="%1、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48053D0"/>
    <w:multiLevelType w:val="hybridMultilevel"/>
    <w:tmpl w:val="833AEA92"/>
    <w:lvl w:ilvl="0" w:tplc="BEDE02D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807244A"/>
    <w:multiLevelType w:val="multilevel"/>
    <w:tmpl w:val="6807244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8CD1E2"/>
    <w:multiLevelType w:val="singleLevel"/>
    <w:tmpl w:val="6E8CD1E2"/>
    <w:lvl w:ilvl="0">
      <w:start w:val="1"/>
      <w:numFmt w:val="decimal"/>
      <w:suff w:val="nothing"/>
      <w:lvlText w:val="（%1）"/>
      <w:lvlJc w:val="left"/>
    </w:lvl>
  </w:abstractNum>
  <w:abstractNum w:abstractNumId="27" w15:restartNumberingAfterBreak="0">
    <w:nsid w:val="7E263FFC"/>
    <w:multiLevelType w:val="multilevel"/>
    <w:tmpl w:val="7E263FF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21"/>
  </w:num>
  <w:num w:numId="5">
    <w:abstractNumId w:val="17"/>
  </w:num>
  <w:num w:numId="6">
    <w:abstractNumId w:val="5"/>
  </w:num>
  <w:num w:numId="7">
    <w:abstractNumId w:val="4"/>
  </w:num>
  <w:num w:numId="8">
    <w:abstractNumId w:val="18"/>
  </w:num>
  <w:num w:numId="9">
    <w:abstractNumId w:val="24"/>
  </w:num>
  <w:num w:numId="10">
    <w:abstractNumId w:val="15"/>
  </w:num>
  <w:num w:numId="11">
    <w:abstractNumId w:val="16"/>
  </w:num>
  <w:num w:numId="12">
    <w:abstractNumId w:val="20"/>
  </w:num>
  <w:num w:numId="13">
    <w:abstractNumId w:val="10"/>
  </w:num>
  <w:num w:numId="14">
    <w:abstractNumId w:val="12"/>
  </w:num>
  <w:num w:numId="15">
    <w:abstractNumId w:val="22"/>
  </w:num>
  <w:num w:numId="16">
    <w:abstractNumId w:val="27"/>
  </w:num>
  <w:num w:numId="17">
    <w:abstractNumId w:val="8"/>
  </w:num>
  <w:num w:numId="18">
    <w:abstractNumId w:val="7"/>
  </w:num>
  <w:num w:numId="19">
    <w:abstractNumId w:val="25"/>
  </w:num>
  <w:num w:numId="20">
    <w:abstractNumId w:val="1"/>
  </w:num>
  <w:num w:numId="21">
    <w:abstractNumId w:val="13"/>
  </w:num>
  <w:num w:numId="22">
    <w:abstractNumId w:val="14"/>
  </w:num>
  <w:num w:numId="23">
    <w:abstractNumId w:val="0"/>
  </w:num>
  <w:num w:numId="24">
    <w:abstractNumId w:val="26"/>
  </w:num>
  <w:num w:numId="25">
    <w:abstractNumId w:val="23"/>
  </w:num>
  <w:num w:numId="26">
    <w:abstractNumId w:val="11"/>
  </w:num>
  <w:num w:numId="27">
    <w:abstractNumId w:val="19"/>
  </w:num>
  <w:num w:numId="2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F66"/>
    <w:rsid w:val="000040E4"/>
    <w:rsid w:val="00004653"/>
    <w:rsid w:val="00004F56"/>
    <w:rsid w:val="00005A38"/>
    <w:rsid w:val="00006024"/>
    <w:rsid w:val="0000675D"/>
    <w:rsid w:val="0000699A"/>
    <w:rsid w:val="000075ED"/>
    <w:rsid w:val="000076AE"/>
    <w:rsid w:val="00012110"/>
    <w:rsid w:val="0001636E"/>
    <w:rsid w:val="00016623"/>
    <w:rsid w:val="00016F82"/>
    <w:rsid w:val="000200A8"/>
    <w:rsid w:val="000200C4"/>
    <w:rsid w:val="00022DFE"/>
    <w:rsid w:val="0002354C"/>
    <w:rsid w:val="00026441"/>
    <w:rsid w:val="00026E01"/>
    <w:rsid w:val="000332AB"/>
    <w:rsid w:val="00033997"/>
    <w:rsid w:val="000364AB"/>
    <w:rsid w:val="00036D2E"/>
    <w:rsid w:val="00037B49"/>
    <w:rsid w:val="00043007"/>
    <w:rsid w:val="000430E5"/>
    <w:rsid w:val="00044562"/>
    <w:rsid w:val="00044AFA"/>
    <w:rsid w:val="00044BBA"/>
    <w:rsid w:val="00044DBF"/>
    <w:rsid w:val="000454C2"/>
    <w:rsid w:val="0005191B"/>
    <w:rsid w:val="00052F4E"/>
    <w:rsid w:val="00054643"/>
    <w:rsid w:val="00055C8A"/>
    <w:rsid w:val="00056452"/>
    <w:rsid w:val="00056564"/>
    <w:rsid w:val="000567BF"/>
    <w:rsid w:val="00062678"/>
    <w:rsid w:val="00062752"/>
    <w:rsid w:val="000630B3"/>
    <w:rsid w:val="00064710"/>
    <w:rsid w:val="0006705B"/>
    <w:rsid w:val="000677C9"/>
    <w:rsid w:val="00067C85"/>
    <w:rsid w:val="00070A7B"/>
    <w:rsid w:val="00071001"/>
    <w:rsid w:val="0007166F"/>
    <w:rsid w:val="00074D4D"/>
    <w:rsid w:val="000808A1"/>
    <w:rsid w:val="00084F26"/>
    <w:rsid w:val="00085A24"/>
    <w:rsid w:val="0009194F"/>
    <w:rsid w:val="000931FA"/>
    <w:rsid w:val="00094063"/>
    <w:rsid w:val="000943E3"/>
    <w:rsid w:val="00094ED3"/>
    <w:rsid w:val="00094EE1"/>
    <w:rsid w:val="00095F29"/>
    <w:rsid w:val="000967E9"/>
    <w:rsid w:val="00097A51"/>
    <w:rsid w:val="000A03BB"/>
    <w:rsid w:val="000A15F8"/>
    <w:rsid w:val="000A1BAB"/>
    <w:rsid w:val="000A1D33"/>
    <w:rsid w:val="000A4CD6"/>
    <w:rsid w:val="000A732D"/>
    <w:rsid w:val="000B284C"/>
    <w:rsid w:val="000B4B86"/>
    <w:rsid w:val="000C0FA5"/>
    <w:rsid w:val="000C2482"/>
    <w:rsid w:val="000C2BA4"/>
    <w:rsid w:val="000C425D"/>
    <w:rsid w:val="000C4D22"/>
    <w:rsid w:val="000C79C2"/>
    <w:rsid w:val="000C7C56"/>
    <w:rsid w:val="000D15CC"/>
    <w:rsid w:val="000D3732"/>
    <w:rsid w:val="000D405F"/>
    <w:rsid w:val="000D5595"/>
    <w:rsid w:val="000D55A2"/>
    <w:rsid w:val="000D67CC"/>
    <w:rsid w:val="000E3F70"/>
    <w:rsid w:val="000E4109"/>
    <w:rsid w:val="000E4DC4"/>
    <w:rsid w:val="000E54F2"/>
    <w:rsid w:val="000E65CD"/>
    <w:rsid w:val="000E75C5"/>
    <w:rsid w:val="000E7E5B"/>
    <w:rsid w:val="000F0C07"/>
    <w:rsid w:val="000F1A44"/>
    <w:rsid w:val="000F1FCC"/>
    <w:rsid w:val="000F22C0"/>
    <w:rsid w:val="000F2C37"/>
    <w:rsid w:val="000F6770"/>
    <w:rsid w:val="0010162E"/>
    <w:rsid w:val="00103222"/>
    <w:rsid w:val="001035D8"/>
    <w:rsid w:val="001120F6"/>
    <w:rsid w:val="00113119"/>
    <w:rsid w:val="001174B7"/>
    <w:rsid w:val="00117AA6"/>
    <w:rsid w:val="00121B9A"/>
    <w:rsid w:val="0012352B"/>
    <w:rsid w:val="00126E5C"/>
    <w:rsid w:val="001276BB"/>
    <w:rsid w:val="00130FBB"/>
    <w:rsid w:val="001310B7"/>
    <w:rsid w:val="00132339"/>
    <w:rsid w:val="00135DE5"/>
    <w:rsid w:val="00140590"/>
    <w:rsid w:val="00143A56"/>
    <w:rsid w:val="0014457F"/>
    <w:rsid w:val="001452DE"/>
    <w:rsid w:val="00145EB2"/>
    <w:rsid w:val="00151D23"/>
    <w:rsid w:val="001543A6"/>
    <w:rsid w:val="001550C0"/>
    <w:rsid w:val="00155CAA"/>
    <w:rsid w:val="00155E88"/>
    <w:rsid w:val="001609B5"/>
    <w:rsid w:val="00161305"/>
    <w:rsid w:val="00163224"/>
    <w:rsid w:val="001657C1"/>
    <w:rsid w:val="001669E9"/>
    <w:rsid w:val="00170146"/>
    <w:rsid w:val="001707AD"/>
    <w:rsid w:val="001719EA"/>
    <w:rsid w:val="001721EC"/>
    <w:rsid w:val="00172A27"/>
    <w:rsid w:val="0017389B"/>
    <w:rsid w:val="001762AA"/>
    <w:rsid w:val="001763F9"/>
    <w:rsid w:val="00180324"/>
    <w:rsid w:val="001816C2"/>
    <w:rsid w:val="00181EDB"/>
    <w:rsid w:val="001838B7"/>
    <w:rsid w:val="00184A57"/>
    <w:rsid w:val="00185CEA"/>
    <w:rsid w:val="0018641E"/>
    <w:rsid w:val="00186BDD"/>
    <w:rsid w:val="0019176E"/>
    <w:rsid w:val="0019179B"/>
    <w:rsid w:val="00193442"/>
    <w:rsid w:val="00193BE7"/>
    <w:rsid w:val="001966A8"/>
    <w:rsid w:val="00196981"/>
    <w:rsid w:val="001A04C4"/>
    <w:rsid w:val="001A0F3D"/>
    <w:rsid w:val="001A1160"/>
    <w:rsid w:val="001A22C3"/>
    <w:rsid w:val="001B7932"/>
    <w:rsid w:val="001C20D3"/>
    <w:rsid w:val="001C29DF"/>
    <w:rsid w:val="001C2CAC"/>
    <w:rsid w:val="001C36F5"/>
    <w:rsid w:val="001C3EFE"/>
    <w:rsid w:val="001D160A"/>
    <w:rsid w:val="001D5C62"/>
    <w:rsid w:val="001E00CE"/>
    <w:rsid w:val="001E049B"/>
    <w:rsid w:val="001E188F"/>
    <w:rsid w:val="001E2429"/>
    <w:rsid w:val="001E2E39"/>
    <w:rsid w:val="001E359C"/>
    <w:rsid w:val="001E37C3"/>
    <w:rsid w:val="001E3B30"/>
    <w:rsid w:val="001E5AFC"/>
    <w:rsid w:val="001F0BE7"/>
    <w:rsid w:val="001F1C74"/>
    <w:rsid w:val="001F2B7C"/>
    <w:rsid w:val="00200428"/>
    <w:rsid w:val="00201DAC"/>
    <w:rsid w:val="0020350D"/>
    <w:rsid w:val="002048CC"/>
    <w:rsid w:val="00206FA3"/>
    <w:rsid w:val="00211093"/>
    <w:rsid w:val="002218AD"/>
    <w:rsid w:val="0022331F"/>
    <w:rsid w:val="00225B32"/>
    <w:rsid w:val="00225C4B"/>
    <w:rsid w:val="002267E4"/>
    <w:rsid w:val="0023200F"/>
    <w:rsid w:val="002338D9"/>
    <w:rsid w:val="002361AD"/>
    <w:rsid w:val="0023737B"/>
    <w:rsid w:val="00241E4A"/>
    <w:rsid w:val="00242E7C"/>
    <w:rsid w:val="002437F0"/>
    <w:rsid w:val="002440B5"/>
    <w:rsid w:val="002451CA"/>
    <w:rsid w:val="00246951"/>
    <w:rsid w:val="00247630"/>
    <w:rsid w:val="00252756"/>
    <w:rsid w:val="00253098"/>
    <w:rsid w:val="00255B2C"/>
    <w:rsid w:val="0025693C"/>
    <w:rsid w:val="00260010"/>
    <w:rsid w:val="002610A8"/>
    <w:rsid w:val="00262EC8"/>
    <w:rsid w:val="00264000"/>
    <w:rsid w:val="00265006"/>
    <w:rsid w:val="00266597"/>
    <w:rsid w:val="00266937"/>
    <w:rsid w:val="00266D1E"/>
    <w:rsid w:val="00270548"/>
    <w:rsid w:val="00270969"/>
    <w:rsid w:val="00270A67"/>
    <w:rsid w:val="00271309"/>
    <w:rsid w:val="00275B3D"/>
    <w:rsid w:val="002771D2"/>
    <w:rsid w:val="00281B8E"/>
    <w:rsid w:val="002841E3"/>
    <w:rsid w:val="00284340"/>
    <w:rsid w:val="00284C19"/>
    <w:rsid w:val="00284F82"/>
    <w:rsid w:val="00286977"/>
    <w:rsid w:val="00293A04"/>
    <w:rsid w:val="002A397E"/>
    <w:rsid w:val="002A3F84"/>
    <w:rsid w:val="002A64EA"/>
    <w:rsid w:val="002A75E4"/>
    <w:rsid w:val="002B0D14"/>
    <w:rsid w:val="002B4E82"/>
    <w:rsid w:val="002B537A"/>
    <w:rsid w:val="002B7BE5"/>
    <w:rsid w:val="002C1DA7"/>
    <w:rsid w:val="002C41CB"/>
    <w:rsid w:val="002C5005"/>
    <w:rsid w:val="002C5AE9"/>
    <w:rsid w:val="002D0C3B"/>
    <w:rsid w:val="002D15B9"/>
    <w:rsid w:val="002D16A6"/>
    <w:rsid w:val="002D2D55"/>
    <w:rsid w:val="002D56E9"/>
    <w:rsid w:val="002D6B82"/>
    <w:rsid w:val="002D7D82"/>
    <w:rsid w:val="002E580D"/>
    <w:rsid w:val="002E6544"/>
    <w:rsid w:val="002F0F98"/>
    <w:rsid w:val="002F2D85"/>
    <w:rsid w:val="002F36AA"/>
    <w:rsid w:val="002F39AD"/>
    <w:rsid w:val="002F65B5"/>
    <w:rsid w:val="002F7468"/>
    <w:rsid w:val="002F7B5B"/>
    <w:rsid w:val="00301A6B"/>
    <w:rsid w:val="0030308E"/>
    <w:rsid w:val="00306222"/>
    <w:rsid w:val="00306503"/>
    <w:rsid w:val="00306CCA"/>
    <w:rsid w:val="00307A38"/>
    <w:rsid w:val="00307E60"/>
    <w:rsid w:val="003124FF"/>
    <w:rsid w:val="0031334D"/>
    <w:rsid w:val="0031544B"/>
    <w:rsid w:val="0032115F"/>
    <w:rsid w:val="0032260B"/>
    <w:rsid w:val="00324094"/>
    <w:rsid w:val="0032456F"/>
    <w:rsid w:val="0032457F"/>
    <w:rsid w:val="00324C80"/>
    <w:rsid w:val="0032564E"/>
    <w:rsid w:val="00325BA0"/>
    <w:rsid w:val="00327C86"/>
    <w:rsid w:val="00327EA7"/>
    <w:rsid w:val="00331177"/>
    <w:rsid w:val="00331860"/>
    <w:rsid w:val="0033444B"/>
    <w:rsid w:val="00336E7B"/>
    <w:rsid w:val="00337171"/>
    <w:rsid w:val="00340D57"/>
    <w:rsid w:val="00343223"/>
    <w:rsid w:val="0034556F"/>
    <w:rsid w:val="00346549"/>
    <w:rsid w:val="0034685C"/>
    <w:rsid w:val="00347375"/>
    <w:rsid w:val="00351420"/>
    <w:rsid w:val="00351A0F"/>
    <w:rsid w:val="00351A26"/>
    <w:rsid w:val="00353ADE"/>
    <w:rsid w:val="003549AB"/>
    <w:rsid w:val="00354B4E"/>
    <w:rsid w:val="003557ED"/>
    <w:rsid w:val="00355854"/>
    <w:rsid w:val="00356022"/>
    <w:rsid w:val="003566BE"/>
    <w:rsid w:val="0035783E"/>
    <w:rsid w:val="00357CE7"/>
    <w:rsid w:val="00360A7D"/>
    <w:rsid w:val="00362732"/>
    <w:rsid w:val="00365A0A"/>
    <w:rsid w:val="00365E5E"/>
    <w:rsid w:val="003704CC"/>
    <w:rsid w:val="003718F5"/>
    <w:rsid w:val="00372D62"/>
    <w:rsid w:val="00373DB6"/>
    <w:rsid w:val="00380623"/>
    <w:rsid w:val="00386367"/>
    <w:rsid w:val="003912EC"/>
    <w:rsid w:val="0039204C"/>
    <w:rsid w:val="00393C5F"/>
    <w:rsid w:val="00395CD7"/>
    <w:rsid w:val="00396D3F"/>
    <w:rsid w:val="00397050"/>
    <w:rsid w:val="003973BB"/>
    <w:rsid w:val="00397C51"/>
    <w:rsid w:val="003A192F"/>
    <w:rsid w:val="003A2506"/>
    <w:rsid w:val="003A2937"/>
    <w:rsid w:val="003A3C3C"/>
    <w:rsid w:val="003B0D61"/>
    <w:rsid w:val="003B0EE7"/>
    <w:rsid w:val="003B38C9"/>
    <w:rsid w:val="003B4DC2"/>
    <w:rsid w:val="003B6672"/>
    <w:rsid w:val="003B6E7D"/>
    <w:rsid w:val="003C5AF4"/>
    <w:rsid w:val="003C5E42"/>
    <w:rsid w:val="003D149D"/>
    <w:rsid w:val="003D2578"/>
    <w:rsid w:val="003D25AF"/>
    <w:rsid w:val="003D3C1E"/>
    <w:rsid w:val="003D4BA9"/>
    <w:rsid w:val="003E1F5C"/>
    <w:rsid w:val="003E31C0"/>
    <w:rsid w:val="003E6D98"/>
    <w:rsid w:val="003F134C"/>
    <w:rsid w:val="003F1768"/>
    <w:rsid w:val="003F38A1"/>
    <w:rsid w:val="003F5270"/>
    <w:rsid w:val="003F737B"/>
    <w:rsid w:val="00400917"/>
    <w:rsid w:val="00402C87"/>
    <w:rsid w:val="004045EB"/>
    <w:rsid w:val="00406CBA"/>
    <w:rsid w:val="00407781"/>
    <w:rsid w:val="00407DC1"/>
    <w:rsid w:val="004109E2"/>
    <w:rsid w:val="00411447"/>
    <w:rsid w:val="004144BB"/>
    <w:rsid w:val="00414907"/>
    <w:rsid w:val="00415217"/>
    <w:rsid w:val="004204E3"/>
    <w:rsid w:val="00420BEA"/>
    <w:rsid w:val="0042131F"/>
    <w:rsid w:val="00421ACE"/>
    <w:rsid w:val="00424482"/>
    <w:rsid w:val="00431641"/>
    <w:rsid w:val="0043181D"/>
    <w:rsid w:val="00436399"/>
    <w:rsid w:val="00436ACF"/>
    <w:rsid w:val="00437B8C"/>
    <w:rsid w:val="00440643"/>
    <w:rsid w:val="00441BCA"/>
    <w:rsid w:val="00444724"/>
    <w:rsid w:val="00444F8E"/>
    <w:rsid w:val="00445B68"/>
    <w:rsid w:val="004478B1"/>
    <w:rsid w:val="00451C39"/>
    <w:rsid w:val="0045342E"/>
    <w:rsid w:val="00454820"/>
    <w:rsid w:val="00454A24"/>
    <w:rsid w:val="00454A45"/>
    <w:rsid w:val="00457E09"/>
    <w:rsid w:val="0046277C"/>
    <w:rsid w:val="00464A12"/>
    <w:rsid w:val="00464F29"/>
    <w:rsid w:val="004670B4"/>
    <w:rsid w:val="004707A3"/>
    <w:rsid w:val="004718A5"/>
    <w:rsid w:val="00473AFB"/>
    <w:rsid w:val="00475F08"/>
    <w:rsid w:val="004804FC"/>
    <w:rsid w:val="00480B53"/>
    <w:rsid w:val="00481F9F"/>
    <w:rsid w:val="00485E1C"/>
    <w:rsid w:val="004863F2"/>
    <w:rsid w:val="004910F5"/>
    <w:rsid w:val="00491BEC"/>
    <w:rsid w:val="00493508"/>
    <w:rsid w:val="00494BFB"/>
    <w:rsid w:val="00495B44"/>
    <w:rsid w:val="00496593"/>
    <w:rsid w:val="004A3CB7"/>
    <w:rsid w:val="004A42B1"/>
    <w:rsid w:val="004A4D5A"/>
    <w:rsid w:val="004A7011"/>
    <w:rsid w:val="004A7B8E"/>
    <w:rsid w:val="004B0070"/>
    <w:rsid w:val="004B192E"/>
    <w:rsid w:val="004B3421"/>
    <w:rsid w:val="004B7BD0"/>
    <w:rsid w:val="004B7CE8"/>
    <w:rsid w:val="004C0BDF"/>
    <w:rsid w:val="004C1279"/>
    <w:rsid w:val="004C20F3"/>
    <w:rsid w:val="004C740E"/>
    <w:rsid w:val="004D1E63"/>
    <w:rsid w:val="004D370E"/>
    <w:rsid w:val="004D3927"/>
    <w:rsid w:val="004D57E1"/>
    <w:rsid w:val="004D59F5"/>
    <w:rsid w:val="004D5C3D"/>
    <w:rsid w:val="004D60ED"/>
    <w:rsid w:val="004D67E2"/>
    <w:rsid w:val="004D71A9"/>
    <w:rsid w:val="004E1322"/>
    <w:rsid w:val="004E1E8D"/>
    <w:rsid w:val="004E2740"/>
    <w:rsid w:val="004E28CD"/>
    <w:rsid w:val="004E36FB"/>
    <w:rsid w:val="004E500D"/>
    <w:rsid w:val="004E5FD3"/>
    <w:rsid w:val="004E6E21"/>
    <w:rsid w:val="004E6F5B"/>
    <w:rsid w:val="004E71DF"/>
    <w:rsid w:val="004E7AE3"/>
    <w:rsid w:val="004F0B46"/>
    <w:rsid w:val="004F4C63"/>
    <w:rsid w:val="004F5F6D"/>
    <w:rsid w:val="005039F7"/>
    <w:rsid w:val="0050597F"/>
    <w:rsid w:val="00507498"/>
    <w:rsid w:val="00510025"/>
    <w:rsid w:val="00512C98"/>
    <w:rsid w:val="00512F74"/>
    <w:rsid w:val="00514EB5"/>
    <w:rsid w:val="0051626A"/>
    <w:rsid w:val="005169AB"/>
    <w:rsid w:val="00517370"/>
    <w:rsid w:val="005202E6"/>
    <w:rsid w:val="00521F55"/>
    <w:rsid w:val="00523C9F"/>
    <w:rsid w:val="00524ACF"/>
    <w:rsid w:val="00525B1C"/>
    <w:rsid w:val="005260E9"/>
    <w:rsid w:val="00530068"/>
    <w:rsid w:val="00531305"/>
    <w:rsid w:val="00531CD4"/>
    <w:rsid w:val="00532A9F"/>
    <w:rsid w:val="00533474"/>
    <w:rsid w:val="00533D77"/>
    <w:rsid w:val="00535073"/>
    <w:rsid w:val="0053636B"/>
    <w:rsid w:val="00537279"/>
    <w:rsid w:val="005405D1"/>
    <w:rsid w:val="005446AC"/>
    <w:rsid w:val="0054550A"/>
    <w:rsid w:val="005478D1"/>
    <w:rsid w:val="005511EA"/>
    <w:rsid w:val="005523DB"/>
    <w:rsid w:val="00552860"/>
    <w:rsid w:val="00552D03"/>
    <w:rsid w:val="0055462A"/>
    <w:rsid w:val="00555698"/>
    <w:rsid w:val="005573AA"/>
    <w:rsid w:val="005614B8"/>
    <w:rsid w:val="005627A4"/>
    <w:rsid w:val="00563F6B"/>
    <w:rsid w:val="0056733C"/>
    <w:rsid w:val="00571DCD"/>
    <w:rsid w:val="00573426"/>
    <w:rsid w:val="00573712"/>
    <w:rsid w:val="00574869"/>
    <w:rsid w:val="005754E2"/>
    <w:rsid w:val="0057628F"/>
    <w:rsid w:val="00576BCC"/>
    <w:rsid w:val="00577904"/>
    <w:rsid w:val="00581C0A"/>
    <w:rsid w:val="00582392"/>
    <w:rsid w:val="005862A8"/>
    <w:rsid w:val="0058727D"/>
    <w:rsid w:val="00590202"/>
    <w:rsid w:val="005931D2"/>
    <w:rsid w:val="00593DE4"/>
    <w:rsid w:val="005941EF"/>
    <w:rsid w:val="00595FC1"/>
    <w:rsid w:val="005A1677"/>
    <w:rsid w:val="005A2DB7"/>
    <w:rsid w:val="005A3648"/>
    <w:rsid w:val="005A5FB3"/>
    <w:rsid w:val="005A79C6"/>
    <w:rsid w:val="005B34B0"/>
    <w:rsid w:val="005B464F"/>
    <w:rsid w:val="005C0C2A"/>
    <w:rsid w:val="005C1B68"/>
    <w:rsid w:val="005C2348"/>
    <w:rsid w:val="005C50EE"/>
    <w:rsid w:val="005C5A2F"/>
    <w:rsid w:val="005C5C0F"/>
    <w:rsid w:val="005D016B"/>
    <w:rsid w:val="005D02D1"/>
    <w:rsid w:val="005D14A1"/>
    <w:rsid w:val="005D167E"/>
    <w:rsid w:val="005D1AD3"/>
    <w:rsid w:val="005D403D"/>
    <w:rsid w:val="005D5A3F"/>
    <w:rsid w:val="005D5B63"/>
    <w:rsid w:val="005D6B96"/>
    <w:rsid w:val="005E1646"/>
    <w:rsid w:val="005E16F3"/>
    <w:rsid w:val="005E3909"/>
    <w:rsid w:val="005E515F"/>
    <w:rsid w:val="005F08BF"/>
    <w:rsid w:val="005F4D3A"/>
    <w:rsid w:val="005F5BCE"/>
    <w:rsid w:val="005F5BF5"/>
    <w:rsid w:val="005F633E"/>
    <w:rsid w:val="005F6411"/>
    <w:rsid w:val="006019BC"/>
    <w:rsid w:val="00605DF6"/>
    <w:rsid w:val="0060693F"/>
    <w:rsid w:val="00610BD6"/>
    <w:rsid w:val="0061140F"/>
    <w:rsid w:val="006127FD"/>
    <w:rsid w:val="0061286C"/>
    <w:rsid w:val="00613313"/>
    <w:rsid w:val="00613874"/>
    <w:rsid w:val="006140A6"/>
    <w:rsid w:val="00614AC8"/>
    <w:rsid w:val="006153DB"/>
    <w:rsid w:val="00616181"/>
    <w:rsid w:val="0062416E"/>
    <w:rsid w:val="00624FB7"/>
    <w:rsid w:val="00625AB6"/>
    <w:rsid w:val="00625ECC"/>
    <w:rsid w:val="00627C70"/>
    <w:rsid w:val="00627CED"/>
    <w:rsid w:val="00634BFC"/>
    <w:rsid w:val="00637006"/>
    <w:rsid w:val="0063716E"/>
    <w:rsid w:val="00640D4A"/>
    <w:rsid w:val="0064246E"/>
    <w:rsid w:val="00642AE8"/>
    <w:rsid w:val="00644180"/>
    <w:rsid w:val="00645571"/>
    <w:rsid w:val="006458B7"/>
    <w:rsid w:val="006536B6"/>
    <w:rsid w:val="0065734C"/>
    <w:rsid w:val="00664419"/>
    <w:rsid w:val="006665D4"/>
    <w:rsid w:val="00670F50"/>
    <w:rsid w:val="00672C22"/>
    <w:rsid w:val="00675A64"/>
    <w:rsid w:val="00675B51"/>
    <w:rsid w:val="00680724"/>
    <w:rsid w:val="00681B20"/>
    <w:rsid w:val="0068256A"/>
    <w:rsid w:val="006906C6"/>
    <w:rsid w:val="00691002"/>
    <w:rsid w:val="00694BAA"/>
    <w:rsid w:val="00695475"/>
    <w:rsid w:val="0069651B"/>
    <w:rsid w:val="00696FB6"/>
    <w:rsid w:val="006A09AF"/>
    <w:rsid w:val="006A6996"/>
    <w:rsid w:val="006A6D4D"/>
    <w:rsid w:val="006A6F7D"/>
    <w:rsid w:val="006A7934"/>
    <w:rsid w:val="006B2178"/>
    <w:rsid w:val="006B6C2A"/>
    <w:rsid w:val="006C05C2"/>
    <w:rsid w:val="006C1D32"/>
    <w:rsid w:val="006C352D"/>
    <w:rsid w:val="006C3A48"/>
    <w:rsid w:val="006C5CE6"/>
    <w:rsid w:val="006C5D21"/>
    <w:rsid w:val="006C660F"/>
    <w:rsid w:val="006D0094"/>
    <w:rsid w:val="006D40A3"/>
    <w:rsid w:val="006D73F5"/>
    <w:rsid w:val="006E2FE0"/>
    <w:rsid w:val="006E7A0D"/>
    <w:rsid w:val="006F3290"/>
    <w:rsid w:val="006F4C00"/>
    <w:rsid w:val="006F7379"/>
    <w:rsid w:val="00700145"/>
    <w:rsid w:val="00701DD7"/>
    <w:rsid w:val="00703F8A"/>
    <w:rsid w:val="0070568E"/>
    <w:rsid w:val="00707530"/>
    <w:rsid w:val="007079B3"/>
    <w:rsid w:val="00710B9A"/>
    <w:rsid w:val="00711BF5"/>
    <w:rsid w:val="00712FB4"/>
    <w:rsid w:val="00713671"/>
    <w:rsid w:val="00713F8F"/>
    <w:rsid w:val="0071411A"/>
    <w:rsid w:val="00714EBA"/>
    <w:rsid w:val="00716E46"/>
    <w:rsid w:val="00717485"/>
    <w:rsid w:val="0071781D"/>
    <w:rsid w:val="00722065"/>
    <w:rsid w:val="00724572"/>
    <w:rsid w:val="00726342"/>
    <w:rsid w:val="00727B6D"/>
    <w:rsid w:val="007302BA"/>
    <w:rsid w:val="00730B78"/>
    <w:rsid w:val="00732CD5"/>
    <w:rsid w:val="00734049"/>
    <w:rsid w:val="00734578"/>
    <w:rsid w:val="00737DFE"/>
    <w:rsid w:val="00741558"/>
    <w:rsid w:val="007415F3"/>
    <w:rsid w:val="007415FE"/>
    <w:rsid w:val="00741D59"/>
    <w:rsid w:val="00743123"/>
    <w:rsid w:val="0074402B"/>
    <w:rsid w:val="00744193"/>
    <w:rsid w:val="00745F32"/>
    <w:rsid w:val="0074736D"/>
    <w:rsid w:val="00750E7C"/>
    <w:rsid w:val="007517A2"/>
    <w:rsid w:val="00751AE9"/>
    <w:rsid w:val="007534F0"/>
    <w:rsid w:val="007536FA"/>
    <w:rsid w:val="0075472A"/>
    <w:rsid w:val="00754FF9"/>
    <w:rsid w:val="00755394"/>
    <w:rsid w:val="0075601A"/>
    <w:rsid w:val="00757CCE"/>
    <w:rsid w:val="007610EA"/>
    <w:rsid w:val="00762C08"/>
    <w:rsid w:val="00764612"/>
    <w:rsid w:val="00764734"/>
    <w:rsid w:val="0077092A"/>
    <w:rsid w:val="00775007"/>
    <w:rsid w:val="007800F2"/>
    <w:rsid w:val="007829A3"/>
    <w:rsid w:val="0078400C"/>
    <w:rsid w:val="00785DDD"/>
    <w:rsid w:val="0078742B"/>
    <w:rsid w:val="00791506"/>
    <w:rsid w:val="0079183B"/>
    <w:rsid w:val="00792157"/>
    <w:rsid w:val="0079537B"/>
    <w:rsid w:val="007953C4"/>
    <w:rsid w:val="007A1D72"/>
    <w:rsid w:val="007A21E0"/>
    <w:rsid w:val="007A2B00"/>
    <w:rsid w:val="007A2C48"/>
    <w:rsid w:val="007A5411"/>
    <w:rsid w:val="007A57B3"/>
    <w:rsid w:val="007A6F26"/>
    <w:rsid w:val="007B209E"/>
    <w:rsid w:val="007B2363"/>
    <w:rsid w:val="007B31AA"/>
    <w:rsid w:val="007B325F"/>
    <w:rsid w:val="007C2286"/>
    <w:rsid w:val="007C5110"/>
    <w:rsid w:val="007C6178"/>
    <w:rsid w:val="007D1562"/>
    <w:rsid w:val="007D2F62"/>
    <w:rsid w:val="007D579F"/>
    <w:rsid w:val="007E0006"/>
    <w:rsid w:val="007E16C6"/>
    <w:rsid w:val="007E2FDC"/>
    <w:rsid w:val="007E3A3D"/>
    <w:rsid w:val="007E6097"/>
    <w:rsid w:val="007E726B"/>
    <w:rsid w:val="007F09AE"/>
    <w:rsid w:val="007F16DD"/>
    <w:rsid w:val="007F18E3"/>
    <w:rsid w:val="007F27B9"/>
    <w:rsid w:val="007F3BA1"/>
    <w:rsid w:val="007F4526"/>
    <w:rsid w:val="0080004E"/>
    <w:rsid w:val="00800175"/>
    <w:rsid w:val="00802AAF"/>
    <w:rsid w:val="00802F27"/>
    <w:rsid w:val="008034DB"/>
    <w:rsid w:val="00803BE6"/>
    <w:rsid w:val="0080414F"/>
    <w:rsid w:val="00804401"/>
    <w:rsid w:val="00805339"/>
    <w:rsid w:val="008111C8"/>
    <w:rsid w:val="008135A1"/>
    <w:rsid w:val="00815A51"/>
    <w:rsid w:val="00824E8D"/>
    <w:rsid w:val="008251C1"/>
    <w:rsid w:val="00827182"/>
    <w:rsid w:val="0083020B"/>
    <w:rsid w:val="00833448"/>
    <w:rsid w:val="0083709F"/>
    <w:rsid w:val="00840995"/>
    <w:rsid w:val="008453E9"/>
    <w:rsid w:val="00846C2B"/>
    <w:rsid w:val="0085235E"/>
    <w:rsid w:val="00854A5A"/>
    <w:rsid w:val="008550A4"/>
    <w:rsid w:val="00856433"/>
    <w:rsid w:val="00856FF4"/>
    <w:rsid w:val="008579E3"/>
    <w:rsid w:val="0086022A"/>
    <w:rsid w:val="0086646A"/>
    <w:rsid w:val="0086776F"/>
    <w:rsid w:val="00874DED"/>
    <w:rsid w:val="0087786E"/>
    <w:rsid w:val="00882FBF"/>
    <w:rsid w:val="00883059"/>
    <w:rsid w:val="00883A3C"/>
    <w:rsid w:val="00884112"/>
    <w:rsid w:val="008853E9"/>
    <w:rsid w:val="0088614C"/>
    <w:rsid w:val="0088715A"/>
    <w:rsid w:val="00891263"/>
    <w:rsid w:val="00891923"/>
    <w:rsid w:val="0089323A"/>
    <w:rsid w:val="0089730C"/>
    <w:rsid w:val="008A1159"/>
    <w:rsid w:val="008A1D6A"/>
    <w:rsid w:val="008A4044"/>
    <w:rsid w:val="008A4311"/>
    <w:rsid w:val="008A68B8"/>
    <w:rsid w:val="008B0925"/>
    <w:rsid w:val="008B13F8"/>
    <w:rsid w:val="008B1AC7"/>
    <w:rsid w:val="008B21EB"/>
    <w:rsid w:val="008B3294"/>
    <w:rsid w:val="008B5169"/>
    <w:rsid w:val="008B75E6"/>
    <w:rsid w:val="008B76B7"/>
    <w:rsid w:val="008B7ECD"/>
    <w:rsid w:val="008C3A93"/>
    <w:rsid w:val="008C3F8A"/>
    <w:rsid w:val="008C777E"/>
    <w:rsid w:val="008C7BA6"/>
    <w:rsid w:val="008D39C4"/>
    <w:rsid w:val="008D6E0C"/>
    <w:rsid w:val="008E2EB7"/>
    <w:rsid w:val="008E3C19"/>
    <w:rsid w:val="008E46E8"/>
    <w:rsid w:val="008E48B4"/>
    <w:rsid w:val="008E5678"/>
    <w:rsid w:val="008E71FB"/>
    <w:rsid w:val="008E7237"/>
    <w:rsid w:val="008E75E9"/>
    <w:rsid w:val="008F03A1"/>
    <w:rsid w:val="008F0CAF"/>
    <w:rsid w:val="008F2BFA"/>
    <w:rsid w:val="008F388D"/>
    <w:rsid w:val="008F5127"/>
    <w:rsid w:val="008F6190"/>
    <w:rsid w:val="00901F5F"/>
    <w:rsid w:val="00903DD0"/>
    <w:rsid w:val="0090443E"/>
    <w:rsid w:val="00906016"/>
    <w:rsid w:val="009071FA"/>
    <w:rsid w:val="00910247"/>
    <w:rsid w:val="00914204"/>
    <w:rsid w:val="009142F3"/>
    <w:rsid w:val="009143FA"/>
    <w:rsid w:val="00914706"/>
    <w:rsid w:val="00914853"/>
    <w:rsid w:val="00914FD7"/>
    <w:rsid w:val="0091500E"/>
    <w:rsid w:val="00915272"/>
    <w:rsid w:val="00916D26"/>
    <w:rsid w:val="0091735F"/>
    <w:rsid w:val="00920086"/>
    <w:rsid w:val="00920C99"/>
    <w:rsid w:val="0092118B"/>
    <w:rsid w:val="009232DA"/>
    <w:rsid w:val="00924B79"/>
    <w:rsid w:val="00933DF7"/>
    <w:rsid w:val="009351F9"/>
    <w:rsid w:val="00936336"/>
    <w:rsid w:val="009371D2"/>
    <w:rsid w:val="009414A0"/>
    <w:rsid w:val="009420F9"/>
    <w:rsid w:val="00942A1B"/>
    <w:rsid w:val="0094593F"/>
    <w:rsid w:val="00946608"/>
    <w:rsid w:val="00946B48"/>
    <w:rsid w:val="00947D7A"/>
    <w:rsid w:val="009526EC"/>
    <w:rsid w:val="0095363B"/>
    <w:rsid w:val="00953D97"/>
    <w:rsid w:val="00956BA0"/>
    <w:rsid w:val="00957330"/>
    <w:rsid w:val="00960783"/>
    <w:rsid w:val="00965289"/>
    <w:rsid w:val="00966278"/>
    <w:rsid w:val="0096677A"/>
    <w:rsid w:val="00967BD9"/>
    <w:rsid w:val="00970EB4"/>
    <w:rsid w:val="0097113C"/>
    <w:rsid w:val="00971D32"/>
    <w:rsid w:val="009720A0"/>
    <w:rsid w:val="009734BA"/>
    <w:rsid w:val="009742B0"/>
    <w:rsid w:val="0097546A"/>
    <w:rsid w:val="00975E26"/>
    <w:rsid w:val="009767D6"/>
    <w:rsid w:val="0098141F"/>
    <w:rsid w:val="00983437"/>
    <w:rsid w:val="009834FB"/>
    <w:rsid w:val="00983DC9"/>
    <w:rsid w:val="009868DB"/>
    <w:rsid w:val="00987C96"/>
    <w:rsid w:val="0099116C"/>
    <w:rsid w:val="00992712"/>
    <w:rsid w:val="00994C90"/>
    <w:rsid w:val="00997192"/>
    <w:rsid w:val="009971DA"/>
    <w:rsid w:val="00997C03"/>
    <w:rsid w:val="009A417C"/>
    <w:rsid w:val="009A63F7"/>
    <w:rsid w:val="009A7232"/>
    <w:rsid w:val="009B1B36"/>
    <w:rsid w:val="009B21C7"/>
    <w:rsid w:val="009B2496"/>
    <w:rsid w:val="009B2F8E"/>
    <w:rsid w:val="009B7EA2"/>
    <w:rsid w:val="009C222A"/>
    <w:rsid w:val="009C3F6C"/>
    <w:rsid w:val="009C4D00"/>
    <w:rsid w:val="009D3514"/>
    <w:rsid w:val="009D37C9"/>
    <w:rsid w:val="009D3877"/>
    <w:rsid w:val="009D653B"/>
    <w:rsid w:val="009E33BA"/>
    <w:rsid w:val="009E5B98"/>
    <w:rsid w:val="009E6397"/>
    <w:rsid w:val="009F052F"/>
    <w:rsid w:val="009F06EC"/>
    <w:rsid w:val="009F356F"/>
    <w:rsid w:val="00A01CCB"/>
    <w:rsid w:val="00A03D42"/>
    <w:rsid w:val="00A05522"/>
    <w:rsid w:val="00A055AF"/>
    <w:rsid w:val="00A108CC"/>
    <w:rsid w:val="00A1380F"/>
    <w:rsid w:val="00A158CA"/>
    <w:rsid w:val="00A16DB7"/>
    <w:rsid w:val="00A178C5"/>
    <w:rsid w:val="00A17DC7"/>
    <w:rsid w:val="00A20154"/>
    <w:rsid w:val="00A20586"/>
    <w:rsid w:val="00A20D40"/>
    <w:rsid w:val="00A22C56"/>
    <w:rsid w:val="00A24061"/>
    <w:rsid w:val="00A2419B"/>
    <w:rsid w:val="00A2457E"/>
    <w:rsid w:val="00A27AAF"/>
    <w:rsid w:val="00A306E3"/>
    <w:rsid w:val="00A3118E"/>
    <w:rsid w:val="00A31422"/>
    <w:rsid w:val="00A31A1F"/>
    <w:rsid w:val="00A327BA"/>
    <w:rsid w:val="00A3583F"/>
    <w:rsid w:val="00A359CD"/>
    <w:rsid w:val="00A36A09"/>
    <w:rsid w:val="00A40AA8"/>
    <w:rsid w:val="00A42309"/>
    <w:rsid w:val="00A429B1"/>
    <w:rsid w:val="00A42EF0"/>
    <w:rsid w:val="00A446FF"/>
    <w:rsid w:val="00A450C1"/>
    <w:rsid w:val="00A45E6D"/>
    <w:rsid w:val="00A47859"/>
    <w:rsid w:val="00A510EB"/>
    <w:rsid w:val="00A51B46"/>
    <w:rsid w:val="00A52876"/>
    <w:rsid w:val="00A538EE"/>
    <w:rsid w:val="00A53E5E"/>
    <w:rsid w:val="00A568D9"/>
    <w:rsid w:val="00A57280"/>
    <w:rsid w:val="00A5771C"/>
    <w:rsid w:val="00A61062"/>
    <w:rsid w:val="00A65143"/>
    <w:rsid w:val="00A665D4"/>
    <w:rsid w:val="00A6666F"/>
    <w:rsid w:val="00A70B05"/>
    <w:rsid w:val="00A73316"/>
    <w:rsid w:val="00A76D4F"/>
    <w:rsid w:val="00A8050C"/>
    <w:rsid w:val="00A80574"/>
    <w:rsid w:val="00A83A27"/>
    <w:rsid w:val="00A9118B"/>
    <w:rsid w:val="00A9158D"/>
    <w:rsid w:val="00A92C6C"/>
    <w:rsid w:val="00A93E83"/>
    <w:rsid w:val="00A946A2"/>
    <w:rsid w:val="00A96AF2"/>
    <w:rsid w:val="00AA2325"/>
    <w:rsid w:val="00AA67A6"/>
    <w:rsid w:val="00AB11A4"/>
    <w:rsid w:val="00AB1858"/>
    <w:rsid w:val="00AB4C1C"/>
    <w:rsid w:val="00AB795E"/>
    <w:rsid w:val="00AB7B07"/>
    <w:rsid w:val="00AB7EC9"/>
    <w:rsid w:val="00AC1750"/>
    <w:rsid w:val="00AC215B"/>
    <w:rsid w:val="00AC5209"/>
    <w:rsid w:val="00AC67EF"/>
    <w:rsid w:val="00AC6956"/>
    <w:rsid w:val="00AD1EE5"/>
    <w:rsid w:val="00AD2B65"/>
    <w:rsid w:val="00AD43EA"/>
    <w:rsid w:val="00AD4847"/>
    <w:rsid w:val="00AD7316"/>
    <w:rsid w:val="00AE117A"/>
    <w:rsid w:val="00AE1E34"/>
    <w:rsid w:val="00AE215E"/>
    <w:rsid w:val="00AE5262"/>
    <w:rsid w:val="00AE6A72"/>
    <w:rsid w:val="00AE7CD6"/>
    <w:rsid w:val="00AF213D"/>
    <w:rsid w:val="00AF4E7F"/>
    <w:rsid w:val="00AF605F"/>
    <w:rsid w:val="00AF6357"/>
    <w:rsid w:val="00AF69E4"/>
    <w:rsid w:val="00B055A5"/>
    <w:rsid w:val="00B11CC4"/>
    <w:rsid w:val="00B11F14"/>
    <w:rsid w:val="00B1310A"/>
    <w:rsid w:val="00B1431F"/>
    <w:rsid w:val="00B14362"/>
    <w:rsid w:val="00B15CAD"/>
    <w:rsid w:val="00B16C2B"/>
    <w:rsid w:val="00B200BA"/>
    <w:rsid w:val="00B214A4"/>
    <w:rsid w:val="00B23916"/>
    <w:rsid w:val="00B2521C"/>
    <w:rsid w:val="00B25BBC"/>
    <w:rsid w:val="00B25E90"/>
    <w:rsid w:val="00B260AD"/>
    <w:rsid w:val="00B26190"/>
    <w:rsid w:val="00B26E16"/>
    <w:rsid w:val="00B26F14"/>
    <w:rsid w:val="00B30468"/>
    <w:rsid w:val="00B30ACF"/>
    <w:rsid w:val="00B32994"/>
    <w:rsid w:val="00B34470"/>
    <w:rsid w:val="00B348F8"/>
    <w:rsid w:val="00B350F0"/>
    <w:rsid w:val="00B36405"/>
    <w:rsid w:val="00B4483B"/>
    <w:rsid w:val="00B4486E"/>
    <w:rsid w:val="00B46A90"/>
    <w:rsid w:val="00B46CDD"/>
    <w:rsid w:val="00B4786C"/>
    <w:rsid w:val="00B51758"/>
    <w:rsid w:val="00B52F2F"/>
    <w:rsid w:val="00B52FE5"/>
    <w:rsid w:val="00B54064"/>
    <w:rsid w:val="00B54215"/>
    <w:rsid w:val="00B57B59"/>
    <w:rsid w:val="00B6058B"/>
    <w:rsid w:val="00B613E3"/>
    <w:rsid w:val="00B64066"/>
    <w:rsid w:val="00B663B3"/>
    <w:rsid w:val="00B67D91"/>
    <w:rsid w:val="00B716A1"/>
    <w:rsid w:val="00B7512D"/>
    <w:rsid w:val="00B83D6E"/>
    <w:rsid w:val="00B83F67"/>
    <w:rsid w:val="00B84610"/>
    <w:rsid w:val="00B85B0B"/>
    <w:rsid w:val="00B85BAD"/>
    <w:rsid w:val="00B86678"/>
    <w:rsid w:val="00B87159"/>
    <w:rsid w:val="00B9071C"/>
    <w:rsid w:val="00B91A19"/>
    <w:rsid w:val="00B92266"/>
    <w:rsid w:val="00B9228B"/>
    <w:rsid w:val="00B92957"/>
    <w:rsid w:val="00B9315D"/>
    <w:rsid w:val="00B97E00"/>
    <w:rsid w:val="00BA11A2"/>
    <w:rsid w:val="00BA15CF"/>
    <w:rsid w:val="00BA2580"/>
    <w:rsid w:val="00BA5198"/>
    <w:rsid w:val="00BA7BF2"/>
    <w:rsid w:val="00BA7C67"/>
    <w:rsid w:val="00BB0441"/>
    <w:rsid w:val="00BB170A"/>
    <w:rsid w:val="00BB1807"/>
    <w:rsid w:val="00BB183F"/>
    <w:rsid w:val="00BB30BE"/>
    <w:rsid w:val="00BB4A1C"/>
    <w:rsid w:val="00BB4B1D"/>
    <w:rsid w:val="00BB4E2C"/>
    <w:rsid w:val="00BB634F"/>
    <w:rsid w:val="00BB6EBA"/>
    <w:rsid w:val="00BB7562"/>
    <w:rsid w:val="00BB7986"/>
    <w:rsid w:val="00BC0F19"/>
    <w:rsid w:val="00BC16CB"/>
    <w:rsid w:val="00BC2424"/>
    <w:rsid w:val="00BC2E49"/>
    <w:rsid w:val="00BC3AAB"/>
    <w:rsid w:val="00BC4E89"/>
    <w:rsid w:val="00BC671D"/>
    <w:rsid w:val="00BC67AD"/>
    <w:rsid w:val="00BC6DD1"/>
    <w:rsid w:val="00BD3261"/>
    <w:rsid w:val="00BD3C98"/>
    <w:rsid w:val="00BD6E4D"/>
    <w:rsid w:val="00BD7807"/>
    <w:rsid w:val="00BE038F"/>
    <w:rsid w:val="00BE5AC0"/>
    <w:rsid w:val="00BE6AA3"/>
    <w:rsid w:val="00BE6C9F"/>
    <w:rsid w:val="00BF041C"/>
    <w:rsid w:val="00BF3EA2"/>
    <w:rsid w:val="00BF4FBE"/>
    <w:rsid w:val="00BF729C"/>
    <w:rsid w:val="00BF7BF8"/>
    <w:rsid w:val="00C017A7"/>
    <w:rsid w:val="00C022D2"/>
    <w:rsid w:val="00C06FCD"/>
    <w:rsid w:val="00C07A69"/>
    <w:rsid w:val="00C12F85"/>
    <w:rsid w:val="00C138A2"/>
    <w:rsid w:val="00C143B8"/>
    <w:rsid w:val="00C14474"/>
    <w:rsid w:val="00C14C77"/>
    <w:rsid w:val="00C17923"/>
    <w:rsid w:val="00C225F8"/>
    <w:rsid w:val="00C234C6"/>
    <w:rsid w:val="00C26C13"/>
    <w:rsid w:val="00C27C69"/>
    <w:rsid w:val="00C27F00"/>
    <w:rsid w:val="00C31663"/>
    <w:rsid w:val="00C3267B"/>
    <w:rsid w:val="00C32D14"/>
    <w:rsid w:val="00C354D4"/>
    <w:rsid w:val="00C36E1E"/>
    <w:rsid w:val="00C37442"/>
    <w:rsid w:val="00C37454"/>
    <w:rsid w:val="00C42D1C"/>
    <w:rsid w:val="00C47F91"/>
    <w:rsid w:val="00C50F98"/>
    <w:rsid w:val="00C51AEE"/>
    <w:rsid w:val="00C51D68"/>
    <w:rsid w:val="00C5235E"/>
    <w:rsid w:val="00C53EA4"/>
    <w:rsid w:val="00C55274"/>
    <w:rsid w:val="00C56BF5"/>
    <w:rsid w:val="00C571E9"/>
    <w:rsid w:val="00C62465"/>
    <w:rsid w:val="00C624C2"/>
    <w:rsid w:val="00C6296C"/>
    <w:rsid w:val="00C65C9F"/>
    <w:rsid w:val="00C667EF"/>
    <w:rsid w:val="00C74D6F"/>
    <w:rsid w:val="00C76400"/>
    <w:rsid w:val="00C800C1"/>
    <w:rsid w:val="00C81850"/>
    <w:rsid w:val="00C83A2A"/>
    <w:rsid w:val="00C857FD"/>
    <w:rsid w:val="00C8591F"/>
    <w:rsid w:val="00C85CF6"/>
    <w:rsid w:val="00C867E9"/>
    <w:rsid w:val="00C90493"/>
    <w:rsid w:val="00C90B71"/>
    <w:rsid w:val="00C92E9E"/>
    <w:rsid w:val="00C937BF"/>
    <w:rsid w:val="00C94159"/>
    <w:rsid w:val="00C9514E"/>
    <w:rsid w:val="00CA0971"/>
    <w:rsid w:val="00CA16EE"/>
    <w:rsid w:val="00CA3698"/>
    <w:rsid w:val="00CA4030"/>
    <w:rsid w:val="00CA440A"/>
    <w:rsid w:val="00CA4978"/>
    <w:rsid w:val="00CB1F53"/>
    <w:rsid w:val="00CB4E10"/>
    <w:rsid w:val="00CB6E10"/>
    <w:rsid w:val="00CC4898"/>
    <w:rsid w:val="00CC5BE9"/>
    <w:rsid w:val="00CC667A"/>
    <w:rsid w:val="00CC6B84"/>
    <w:rsid w:val="00CD174D"/>
    <w:rsid w:val="00CD2658"/>
    <w:rsid w:val="00CD59E4"/>
    <w:rsid w:val="00CD603D"/>
    <w:rsid w:val="00CD70B5"/>
    <w:rsid w:val="00CE05EF"/>
    <w:rsid w:val="00CE3FD0"/>
    <w:rsid w:val="00CE57C3"/>
    <w:rsid w:val="00CE65E1"/>
    <w:rsid w:val="00CF0721"/>
    <w:rsid w:val="00CF1F4E"/>
    <w:rsid w:val="00CF540C"/>
    <w:rsid w:val="00CF66F6"/>
    <w:rsid w:val="00D00A14"/>
    <w:rsid w:val="00D01DA6"/>
    <w:rsid w:val="00D03916"/>
    <w:rsid w:val="00D03CE8"/>
    <w:rsid w:val="00D05493"/>
    <w:rsid w:val="00D05A43"/>
    <w:rsid w:val="00D1011E"/>
    <w:rsid w:val="00D10C3A"/>
    <w:rsid w:val="00D10F9C"/>
    <w:rsid w:val="00D11641"/>
    <w:rsid w:val="00D153B7"/>
    <w:rsid w:val="00D159F2"/>
    <w:rsid w:val="00D1639C"/>
    <w:rsid w:val="00D16CF6"/>
    <w:rsid w:val="00D21AF8"/>
    <w:rsid w:val="00D234D8"/>
    <w:rsid w:val="00D23914"/>
    <w:rsid w:val="00D23B0C"/>
    <w:rsid w:val="00D2546A"/>
    <w:rsid w:val="00D301FA"/>
    <w:rsid w:val="00D31402"/>
    <w:rsid w:val="00D31964"/>
    <w:rsid w:val="00D32962"/>
    <w:rsid w:val="00D346C5"/>
    <w:rsid w:val="00D36D01"/>
    <w:rsid w:val="00D43BCC"/>
    <w:rsid w:val="00D43F80"/>
    <w:rsid w:val="00D44AE4"/>
    <w:rsid w:val="00D45B2B"/>
    <w:rsid w:val="00D45FFD"/>
    <w:rsid w:val="00D53F17"/>
    <w:rsid w:val="00D548AD"/>
    <w:rsid w:val="00D55220"/>
    <w:rsid w:val="00D57838"/>
    <w:rsid w:val="00D57B56"/>
    <w:rsid w:val="00D57D6A"/>
    <w:rsid w:val="00D61123"/>
    <w:rsid w:val="00D632B0"/>
    <w:rsid w:val="00D646EA"/>
    <w:rsid w:val="00D665B8"/>
    <w:rsid w:val="00D67682"/>
    <w:rsid w:val="00D71830"/>
    <w:rsid w:val="00D71C5C"/>
    <w:rsid w:val="00D74708"/>
    <w:rsid w:val="00D764D5"/>
    <w:rsid w:val="00D77BC9"/>
    <w:rsid w:val="00D8189E"/>
    <w:rsid w:val="00D842EC"/>
    <w:rsid w:val="00D84494"/>
    <w:rsid w:val="00D87285"/>
    <w:rsid w:val="00D92E63"/>
    <w:rsid w:val="00D94583"/>
    <w:rsid w:val="00D95B8D"/>
    <w:rsid w:val="00DA0320"/>
    <w:rsid w:val="00DA099C"/>
    <w:rsid w:val="00DA0AB8"/>
    <w:rsid w:val="00DA6CD8"/>
    <w:rsid w:val="00DA774E"/>
    <w:rsid w:val="00DB0E76"/>
    <w:rsid w:val="00DB1D15"/>
    <w:rsid w:val="00DB3617"/>
    <w:rsid w:val="00DB4572"/>
    <w:rsid w:val="00DB5A1A"/>
    <w:rsid w:val="00DB6443"/>
    <w:rsid w:val="00DB6738"/>
    <w:rsid w:val="00DB69B5"/>
    <w:rsid w:val="00DC0226"/>
    <w:rsid w:val="00DC3AE8"/>
    <w:rsid w:val="00DC41DB"/>
    <w:rsid w:val="00DC5D0E"/>
    <w:rsid w:val="00DC5D79"/>
    <w:rsid w:val="00DC6ACC"/>
    <w:rsid w:val="00DD1C11"/>
    <w:rsid w:val="00DD3399"/>
    <w:rsid w:val="00DD79C2"/>
    <w:rsid w:val="00DE0782"/>
    <w:rsid w:val="00DE1324"/>
    <w:rsid w:val="00DE550D"/>
    <w:rsid w:val="00DF581B"/>
    <w:rsid w:val="00DF756C"/>
    <w:rsid w:val="00E0002D"/>
    <w:rsid w:val="00E02D19"/>
    <w:rsid w:val="00E04335"/>
    <w:rsid w:val="00E04A9A"/>
    <w:rsid w:val="00E051B6"/>
    <w:rsid w:val="00E06DE1"/>
    <w:rsid w:val="00E15442"/>
    <w:rsid w:val="00E169DA"/>
    <w:rsid w:val="00E16F91"/>
    <w:rsid w:val="00E208A9"/>
    <w:rsid w:val="00E22190"/>
    <w:rsid w:val="00E23C94"/>
    <w:rsid w:val="00E24633"/>
    <w:rsid w:val="00E2758A"/>
    <w:rsid w:val="00E3031D"/>
    <w:rsid w:val="00E3233C"/>
    <w:rsid w:val="00E374D2"/>
    <w:rsid w:val="00E37B32"/>
    <w:rsid w:val="00E37FF3"/>
    <w:rsid w:val="00E41F56"/>
    <w:rsid w:val="00E439D2"/>
    <w:rsid w:val="00E4413D"/>
    <w:rsid w:val="00E467E0"/>
    <w:rsid w:val="00E47B6A"/>
    <w:rsid w:val="00E50069"/>
    <w:rsid w:val="00E50196"/>
    <w:rsid w:val="00E5181D"/>
    <w:rsid w:val="00E52F33"/>
    <w:rsid w:val="00E5483B"/>
    <w:rsid w:val="00E56B06"/>
    <w:rsid w:val="00E5732F"/>
    <w:rsid w:val="00E601BF"/>
    <w:rsid w:val="00E60AEA"/>
    <w:rsid w:val="00E60FD1"/>
    <w:rsid w:val="00E62C1E"/>
    <w:rsid w:val="00E63735"/>
    <w:rsid w:val="00E65ACC"/>
    <w:rsid w:val="00E67028"/>
    <w:rsid w:val="00E7164A"/>
    <w:rsid w:val="00E7244D"/>
    <w:rsid w:val="00E72669"/>
    <w:rsid w:val="00E72FA7"/>
    <w:rsid w:val="00E7361E"/>
    <w:rsid w:val="00E761AF"/>
    <w:rsid w:val="00E803CF"/>
    <w:rsid w:val="00E80ADD"/>
    <w:rsid w:val="00E8339E"/>
    <w:rsid w:val="00E83464"/>
    <w:rsid w:val="00E83F80"/>
    <w:rsid w:val="00E84856"/>
    <w:rsid w:val="00E85822"/>
    <w:rsid w:val="00E85CD1"/>
    <w:rsid w:val="00E8704E"/>
    <w:rsid w:val="00E903AF"/>
    <w:rsid w:val="00E90B5E"/>
    <w:rsid w:val="00E946DA"/>
    <w:rsid w:val="00EA05E7"/>
    <w:rsid w:val="00EA2D6C"/>
    <w:rsid w:val="00EA4566"/>
    <w:rsid w:val="00EA4939"/>
    <w:rsid w:val="00EA59EA"/>
    <w:rsid w:val="00EA5C06"/>
    <w:rsid w:val="00EA5F78"/>
    <w:rsid w:val="00EA713A"/>
    <w:rsid w:val="00EB040D"/>
    <w:rsid w:val="00EB13BA"/>
    <w:rsid w:val="00EB2C65"/>
    <w:rsid w:val="00EB2FEB"/>
    <w:rsid w:val="00EB50D6"/>
    <w:rsid w:val="00EB67E2"/>
    <w:rsid w:val="00EC0633"/>
    <w:rsid w:val="00EC11A4"/>
    <w:rsid w:val="00EC4A98"/>
    <w:rsid w:val="00EC517E"/>
    <w:rsid w:val="00ED4895"/>
    <w:rsid w:val="00ED5019"/>
    <w:rsid w:val="00ED575E"/>
    <w:rsid w:val="00ED68EE"/>
    <w:rsid w:val="00ED6F8A"/>
    <w:rsid w:val="00EE098B"/>
    <w:rsid w:val="00EE3049"/>
    <w:rsid w:val="00EE4DBC"/>
    <w:rsid w:val="00EE78D9"/>
    <w:rsid w:val="00EF5C40"/>
    <w:rsid w:val="00EF6528"/>
    <w:rsid w:val="00EF6B10"/>
    <w:rsid w:val="00EF6D5E"/>
    <w:rsid w:val="00F0079E"/>
    <w:rsid w:val="00F0112C"/>
    <w:rsid w:val="00F01DE7"/>
    <w:rsid w:val="00F020E2"/>
    <w:rsid w:val="00F104BB"/>
    <w:rsid w:val="00F11295"/>
    <w:rsid w:val="00F11D76"/>
    <w:rsid w:val="00F133EB"/>
    <w:rsid w:val="00F13B54"/>
    <w:rsid w:val="00F17609"/>
    <w:rsid w:val="00F1778C"/>
    <w:rsid w:val="00F21809"/>
    <w:rsid w:val="00F2681F"/>
    <w:rsid w:val="00F27574"/>
    <w:rsid w:val="00F31F6B"/>
    <w:rsid w:val="00F326AB"/>
    <w:rsid w:val="00F3517E"/>
    <w:rsid w:val="00F35DC6"/>
    <w:rsid w:val="00F37491"/>
    <w:rsid w:val="00F379AF"/>
    <w:rsid w:val="00F37ABE"/>
    <w:rsid w:val="00F40E73"/>
    <w:rsid w:val="00F51A44"/>
    <w:rsid w:val="00F53884"/>
    <w:rsid w:val="00F53992"/>
    <w:rsid w:val="00F54FEE"/>
    <w:rsid w:val="00F55A6E"/>
    <w:rsid w:val="00F6351B"/>
    <w:rsid w:val="00F63B2B"/>
    <w:rsid w:val="00F64750"/>
    <w:rsid w:val="00F64DD2"/>
    <w:rsid w:val="00F66B5D"/>
    <w:rsid w:val="00F71C6E"/>
    <w:rsid w:val="00F71EE1"/>
    <w:rsid w:val="00F75C26"/>
    <w:rsid w:val="00F77A3B"/>
    <w:rsid w:val="00F80439"/>
    <w:rsid w:val="00F818F0"/>
    <w:rsid w:val="00F84002"/>
    <w:rsid w:val="00F86C3E"/>
    <w:rsid w:val="00F92729"/>
    <w:rsid w:val="00F960E2"/>
    <w:rsid w:val="00F965A3"/>
    <w:rsid w:val="00FA108F"/>
    <w:rsid w:val="00FA1C5D"/>
    <w:rsid w:val="00FA44F3"/>
    <w:rsid w:val="00FA491E"/>
    <w:rsid w:val="00FA5368"/>
    <w:rsid w:val="00FA65D2"/>
    <w:rsid w:val="00FA6616"/>
    <w:rsid w:val="00FB08D3"/>
    <w:rsid w:val="00FB1F5F"/>
    <w:rsid w:val="00FB542E"/>
    <w:rsid w:val="00FB7BFC"/>
    <w:rsid w:val="00FC218F"/>
    <w:rsid w:val="00FC257C"/>
    <w:rsid w:val="00FC4BAB"/>
    <w:rsid w:val="00FD4D61"/>
    <w:rsid w:val="00FD5BC2"/>
    <w:rsid w:val="00FD6A9A"/>
    <w:rsid w:val="00FE099F"/>
    <w:rsid w:val="00FE0C51"/>
    <w:rsid w:val="00FE21BA"/>
    <w:rsid w:val="00FE2787"/>
    <w:rsid w:val="00FE3009"/>
    <w:rsid w:val="00FE507B"/>
    <w:rsid w:val="00FE5401"/>
    <w:rsid w:val="00FE63DC"/>
    <w:rsid w:val="00FE66E6"/>
    <w:rsid w:val="00FE76A0"/>
    <w:rsid w:val="00FE7AAF"/>
    <w:rsid w:val="00FF007C"/>
    <w:rsid w:val="00FF15AD"/>
    <w:rsid w:val="00FF481E"/>
    <w:rsid w:val="00FF50B3"/>
    <w:rsid w:val="00FF5599"/>
    <w:rsid w:val="00FF56D8"/>
    <w:rsid w:val="00FF61B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FF03FF"/>
  <w15:docId w15:val="{12238814-AFB9-4A3E-AD16-F4D5934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qFormat/>
    <w:rsid w:val="0074736D"/>
    <w:pPr>
      <w:keepNext/>
      <w:keepLines/>
      <w:tabs>
        <w:tab w:val="left" w:pos="-1843"/>
      </w:tabs>
      <w:adjustRightInd w:val="0"/>
      <w:snapToGrid w:val="0"/>
      <w:spacing w:beforeLines="100" w:before="326" w:afterLines="50" w:after="163" w:line="360" w:lineRule="auto"/>
      <w:outlineLvl w:val="1"/>
    </w:pPr>
    <w:rPr>
      <w:rFonts w:ascii="黑体" w:eastAsia="黑体" w:hAnsi="黑体"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TOC4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TOC2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TOC9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TOC5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TOC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TOC3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TOC6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e">
    <w:name w:val="Body Text"/>
    <w:basedOn w:val="a"/>
    <w:link w:val="af"/>
    <w:rPr>
      <w:sz w:val="21"/>
    </w:rPr>
  </w:style>
  <w:style w:type="paragraph" w:styleId="30">
    <w:name w:val="Body Text Indent 3"/>
    <w:basedOn w:val="a"/>
    <w:pPr>
      <w:ind w:firstLineChars="225" w:firstLine="540"/>
    </w:pPr>
  </w:style>
  <w:style w:type="paragraph" w:styleId="TOC8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TOC7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f0">
    <w:name w:val="Table Grid"/>
    <w:basedOn w:val="a1"/>
    <w:uiPriority w:val="59"/>
    <w:qFormat/>
    <w:rsid w:val="00E62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B67E2"/>
    <w:rPr>
      <w:sz w:val="18"/>
      <w:szCs w:val="18"/>
    </w:rPr>
  </w:style>
  <w:style w:type="character" w:customStyle="1" w:styleId="af2">
    <w:name w:val="批注框文本 字符"/>
    <w:link w:val="af1"/>
    <w:rsid w:val="00EB67E2"/>
    <w:rPr>
      <w:rFonts w:ascii="宋体"/>
      <w:kern w:val="2"/>
      <w:sz w:val="18"/>
      <w:szCs w:val="18"/>
    </w:rPr>
  </w:style>
  <w:style w:type="character" w:customStyle="1" w:styleId="ac">
    <w:name w:val="页脚 字符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3">
    <w:name w:val="正文居中"/>
    <w:basedOn w:val="a"/>
    <w:next w:val="af4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4">
    <w:name w:val="Body Text First Indent"/>
    <w:basedOn w:val="ae"/>
    <w:link w:val="af5"/>
    <w:rsid w:val="00D03916"/>
    <w:pPr>
      <w:spacing w:after="120"/>
      <w:ind w:firstLineChars="100" w:firstLine="420"/>
    </w:pPr>
    <w:rPr>
      <w:sz w:val="24"/>
    </w:rPr>
  </w:style>
  <w:style w:type="character" w:customStyle="1" w:styleId="af">
    <w:name w:val="正文文本 字符"/>
    <w:link w:val="ae"/>
    <w:rsid w:val="00D03916"/>
    <w:rPr>
      <w:rFonts w:ascii="宋体"/>
      <w:kern w:val="2"/>
      <w:sz w:val="21"/>
      <w:szCs w:val="24"/>
    </w:rPr>
  </w:style>
  <w:style w:type="character" w:customStyle="1" w:styleId="af5">
    <w:name w:val="正文文本首行缩进 字符"/>
    <w:link w:val="af4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6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7">
    <w:name w:val="Plain Text"/>
    <w:basedOn w:val="a"/>
    <w:link w:val="af8"/>
    <w:rsid w:val="00BB6EBA"/>
    <w:rPr>
      <w:rFonts w:hAnsi="Courier New"/>
      <w:sz w:val="21"/>
      <w:szCs w:val="20"/>
    </w:rPr>
  </w:style>
  <w:style w:type="character" w:customStyle="1" w:styleId="af8">
    <w:name w:val="纯文本 字符"/>
    <w:basedOn w:val="a0"/>
    <w:link w:val="af7"/>
    <w:rsid w:val="00BB6EBA"/>
    <w:rPr>
      <w:rFonts w:ascii="宋体" w:hAnsi="Courier New"/>
      <w:kern w:val="2"/>
      <w:sz w:val="21"/>
    </w:rPr>
  </w:style>
  <w:style w:type="paragraph" w:styleId="af9">
    <w:name w:val="Date"/>
    <w:basedOn w:val="a"/>
    <w:next w:val="a"/>
    <w:link w:val="afa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afa">
    <w:name w:val="日期 字符"/>
    <w:basedOn w:val="a0"/>
    <w:link w:val="af9"/>
    <w:rsid w:val="00BB6EBA"/>
    <w:rPr>
      <w:kern w:val="2"/>
      <w:sz w:val="21"/>
    </w:rPr>
  </w:style>
  <w:style w:type="paragraph" w:customStyle="1" w:styleId="Char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b">
    <w:name w:val="List Paragraph"/>
    <w:basedOn w:val="a"/>
    <w:uiPriority w:val="34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c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rsid w:val="0074736D"/>
    <w:rPr>
      <w:rFonts w:ascii="黑体" w:eastAsia="黑体" w:hAnsi="黑体"/>
      <w:bCs/>
      <w:kern w:val="2"/>
      <w:sz w:val="30"/>
      <w:szCs w:val="30"/>
    </w:rPr>
  </w:style>
  <w:style w:type="character" w:styleId="afd">
    <w:name w:val="annotation reference"/>
    <w:basedOn w:val="a0"/>
    <w:uiPriority w:val="99"/>
    <w:qFormat/>
    <w:rsid w:val="0092118B"/>
    <w:rPr>
      <w:sz w:val="21"/>
      <w:szCs w:val="21"/>
    </w:rPr>
  </w:style>
  <w:style w:type="paragraph" w:styleId="afe">
    <w:name w:val="annotation text"/>
    <w:basedOn w:val="a"/>
    <w:link w:val="aff"/>
    <w:uiPriority w:val="99"/>
    <w:qFormat/>
    <w:rsid w:val="0092118B"/>
    <w:pPr>
      <w:jc w:val="left"/>
    </w:pPr>
  </w:style>
  <w:style w:type="character" w:customStyle="1" w:styleId="aff">
    <w:name w:val="批注文字 字符"/>
    <w:basedOn w:val="a0"/>
    <w:link w:val="afe"/>
    <w:uiPriority w:val="99"/>
    <w:rsid w:val="0092118B"/>
    <w:rPr>
      <w:rFonts w:ascii="宋体"/>
      <w:kern w:val="2"/>
      <w:sz w:val="24"/>
      <w:szCs w:val="24"/>
    </w:rPr>
  </w:style>
  <w:style w:type="paragraph" w:styleId="aff0">
    <w:name w:val="annotation subject"/>
    <w:basedOn w:val="afe"/>
    <w:next w:val="afe"/>
    <w:link w:val="aff1"/>
    <w:rsid w:val="0092118B"/>
    <w:rPr>
      <w:b/>
      <w:bCs/>
    </w:rPr>
  </w:style>
  <w:style w:type="character" w:customStyle="1" w:styleId="aff1">
    <w:name w:val="批注主题 字符"/>
    <w:basedOn w:val="aff"/>
    <w:link w:val="aff0"/>
    <w:rsid w:val="0092118B"/>
    <w:rPr>
      <w:rFonts w:ascii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9FD5-A8DC-4538-906F-A6FB9BE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6</Pages>
  <Words>315</Words>
  <Characters>1799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Forlink</Company>
  <LinksUpToDate>false</LinksUpToDate>
  <CharactersWithSpaces>2110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keywords/>
  <dc:description/>
  <cp:lastModifiedBy>Devloper</cp:lastModifiedBy>
  <cp:revision>94</cp:revision>
  <cp:lastPrinted>2017-03-21T03:21:00Z</cp:lastPrinted>
  <dcterms:created xsi:type="dcterms:W3CDTF">2019-08-01T08:57:00Z</dcterms:created>
  <dcterms:modified xsi:type="dcterms:W3CDTF">2021-03-23T05:49:00Z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