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CD" w:rsidRDefault="00D770CD" w:rsidP="00F613F4">
      <w:pPr>
        <w:pStyle w:val="a3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D770CD" w:rsidRDefault="00D770CD" w:rsidP="00F613F4">
      <w:pPr>
        <w:pStyle w:val="a3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D770CD" w:rsidRDefault="00D770CD" w:rsidP="00F613F4">
      <w:pPr>
        <w:pStyle w:val="a3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D770CD" w:rsidRDefault="00D770CD" w:rsidP="00F613F4">
      <w:pPr>
        <w:pStyle w:val="a3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1317C1" w:rsidRDefault="001317C1" w:rsidP="00F613F4">
      <w:pPr>
        <w:pStyle w:val="a3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钢轨</w:t>
      </w:r>
      <w:r>
        <w:rPr>
          <w:rFonts w:ascii="Arial" w:eastAsia="黑体" w:hAnsi="Arial" w:cs="Arial"/>
          <w:b/>
          <w:sz w:val="52"/>
          <w:szCs w:val="52"/>
        </w:rPr>
        <w:t>波浪磨耗检测系统</w:t>
      </w:r>
    </w:p>
    <w:p w:rsidR="00F613F4" w:rsidRPr="003312EB" w:rsidRDefault="00F613F4" w:rsidP="00F613F4">
      <w:pPr>
        <w:pStyle w:val="a3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FA197B" w:rsidRDefault="00870ACE"/>
    <w:p w:rsidR="00F613F4" w:rsidRDefault="00F613F4"/>
    <w:p w:rsidR="00F613F4" w:rsidRDefault="00F613F4"/>
    <w:p w:rsidR="00F613F4" w:rsidRDefault="00F613F4"/>
    <w:p w:rsidR="00F613F4" w:rsidRDefault="00F613F4"/>
    <w:p w:rsidR="00F613F4" w:rsidRDefault="00F613F4"/>
    <w:p w:rsidR="00F613F4" w:rsidRDefault="00F613F4"/>
    <w:p w:rsidR="00F613F4" w:rsidRDefault="00F613F4"/>
    <w:p w:rsidR="00F613F4" w:rsidRDefault="00F613F4"/>
    <w:p w:rsidR="00F613F4" w:rsidRDefault="00F613F4"/>
    <w:p w:rsidR="00F613F4" w:rsidRDefault="00F613F4"/>
    <w:p w:rsidR="00F613F4" w:rsidRDefault="00F613F4"/>
    <w:p w:rsidR="00F613F4" w:rsidRDefault="00F613F4"/>
    <w:p w:rsidR="00F613F4" w:rsidRDefault="00F613F4"/>
    <w:p w:rsidR="00F613F4" w:rsidRPr="003312EB" w:rsidRDefault="00F613F4" w:rsidP="00F613F4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>
        <w:rPr>
          <w:rFonts w:ascii="黑体" w:eastAsia="黑体" w:hAnsi="黑体" w:hint="eastAsia"/>
          <w:sz w:val="24"/>
          <w:szCs w:val="24"/>
        </w:rPr>
        <w:t>鹰路科技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F613F4" w:rsidRPr="003312EB" w:rsidRDefault="006A29F7" w:rsidP="00F613F4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二〇一九年七</w:t>
      </w:r>
      <w:r w:rsidR="00F613F4" w:rsidRPr="003312EB">
        <w:rPr>
          <w:rFonts w:ascii="黑体" w:eastAsia="黑体" w:hAnsi="黑体" w:hint="eastAsia"/>
          <w:sz w:val="24"/>
          <w:szCs w:val="24"/>
        </w:rPr>
        <w:t>月</w:t>
      </w:r>
    </w:p>
    <w:p w:rsidR="00F613F4" w:rsidRDefault="00F613F4"/>
    <w:p w:rsidR="00F613F4" w:rsidRDefault="00F613F4" w:rsidP="00F613F4">
      <w:pPr>
        <w:pStyle w:val="a4"/>
        <w:ind w:firstLine="210"/>
      </w:pPr>
      <w:r>
        <w:br w:type="page"/>
      </w:r>
    </w:p>
    <w:p w:rsidR="00F613F4" w:rsidRPr="00042DB9" w:rsidRDefault="00F613F4" w:rsidP="00F613F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0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0"/>
    </w:p>
    <w:p w:rsidR="00F613F4" w:rsidRDefault="00B12C5B" w:rsidP="00B12C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12C5B">
        <w:rPr>
          <w:rFonts w:ascii="宋体" w:hAnsi="宋体" w:cs="宋体"/>
          <w:kern w:val="0"/>
          <w:szCs w:val="21"/>
        </w:rPr>
        <w:t>Rail Corrugation Inspection System</w:t>
      </w:r>
      <w:r>
        <w:rPr>
          <w:rFonts w:ascii="宋体" w:hAnsi="宋体" w:cs="宋体" w:hint="eastAsia"/>
          <w:kern w:val="0"/>
          <w:szCs w:val="21"/>
        </w:rPr>
        <w:t>（</w:t>
      </w:r>
      <w:r w:rsidR="001273A2">
        <w:rPr>
          <w:rFonts w:ascii="Arial" w:eastAsia="宋体" w:hAnsi="Arial" w:cs="Arial" w:hint="eastAsia"/>
          <w:kern w:val="0"/>
          <w:szCs w:val="21"/>
        </w:rPr>
        <w:t>钢轨波浪磨损检测系统</w:t>
      </w:r>
      <w:r>
        <w:rPr>
          <w:rFonts w:ascii="宋体" w:hAnsi="宋体" w:cs="宋体" w:hint="eastAsia"/>
          <w:kern w:val="0"/>
          <w:szCs w:val="21"/>
        </w:rPr>
        <w:t>以下简称</w:t>
      </w:r>
      <w:r w:rsidR="001317C1">
        <w:rPr>
          <w:rFonts w:ascii="宋体" w:hAnsi="宋体" w:cs="宋体" w:hint="eastAsia"/>
          <w:kern w:val="0"/>
          <w:szCs w:val="21"/>
        </w:rPr>
        <w:t>RCIS</w:t>
      </w:r>
      <w:r>
        <w:rPr>
          <w:rFonts w:ascii="宋体" w:hAnsi="宋体" w:cs="宋体" w:hint="eastAsia"/>
          <w:kern w:val="0"/>
          <w:szCs w:val="21"/>
        </w:rPr>
        <w:t>）</w:t>
      </w:r>
      <w:r w:rsidR="00703325">
        <w:rPr>
          <w:rFonts w:ascii="宋体" w:hAnsi="宋体" w:cs="宋体"/>
          <w:kern w:val="0"/>
          <w:szCs w:val="21"/>
        </w:rPr>
        <w:t>系统</w:t>
      </w:r>
      <w:r w:rsidR="00F613F4" w:rsidRPr="000F330A">
        <w:rPr>
          <w:rFonts w:ascii="宋体" w:hAnsi="宋体" w:cs="宋体"/>
          <w:kern w:val="0"/>
          <w:szCs w:val="21"/>
        </w:rPr>
        <w:t>部分主要包括：</w:t>
      </w:r>
      <w:r w:rsidR="00BC3E3E">
        <w:rPr>
          <w:rFonts w:ascii="宋体" w:hAnsi="宋体" w:cs="宋体"/>
          <w:kern w:val="0"/>
          <w:szCs w:val="21"/>
        </w:rPr>
        <w:t>软件的</w:t>
      </w:r>
      <w:r w:rsidR="00703325">
        <w:rPr>
          <w:rFonts w:ascii="宋体" w:hAnsi="宋体" w:cs="宋体"/>
          <w:kern w:val="0"/>
          <w:szCs w:val="21"/>
        </w:rPr>
        <w:t>数据处理</w:t>
      </w:r>
      <w:r w:rsidR="00BC3E3E">
        <w:rPr>
          <w:rFonts w:ascii="宋体" w:hAnsi="宋体" w:cs="宋体"/>
          <w:kern w:val="0"/>
          <w:szCs w:val="21"/>
        </w:rPr>
        <w:t>及硬件的构架和涡流</w:t>
      </w:r>
      <w:r w:rsidR="00703325">
        <w:rPr>
          <w:rFonts w:ascii="宋体" w:hAnsi="宋体" w:cs="宋体"/>
          <w:kern w:val="0"/>
          <w:szCs w:val="21"/>
        </w:rPr>
        <w:t>传感器</w:t>
      </w:r>
      <w:r w:rsidR="00703325">
        <w:rPr>
          <w:rFonts w:ascii="宋体" w:hAnsi="宋体" w:cs="宋体" w:hint="eastAsia"/>
          <w:kern w:val="0"/>
          <w:szCs w:val="21"/>
        </w:rPr>
        <w:t>，</w:t>
      </w:r>
      <w:r w:rsidR="00703325">
        <w:rPr>
          <w:rFonts w:ascii="宋体" w:hAnsi="宋体" w:cs="宋体"/>
          <w:kern w:val="0"/>
          <w:szCs w:val="21"/>
        </w:rPr>
        <w:t>其中数据处理包括</w:t>
      </w:r>
      <w:r w:rsidR="009F4B8D">
        <w:rPr>
          <w:rFonts w:ascii="宋体" w:hAnsi="宋体" w:cs="宋体"/>
          <w:kern w:val="0"/>
          <w:szCs w:val="21"/>
        </w:rPr>
        <w:t>波浪磨耗测量数据</w:t>
      </w:r>
      <w:r w:rsidR="009F4B8D">
        <w:rPr>
          <w:rFonts w:ascii="宋体" w:hAnsi="宋体" w:cs="宋体" w:hint="eastAsia"/>
          <w:kern w:val="0"/>
          <w:szCs w:val="21"/>
        </w:rPr>
        <w:t>、</w:t>
      </w:r>
      <w:r w:rsidR="00F613F4" w:rsidRPr="000F330A">
        <w:rPr>
          <w:rFonts w:ascii="宋体" w:hAnsi="宋体" w:cs="宋体"/>
          <w:kern w:val="0"/>
          <w:szCs w:val="21"/>
        </w:rPr>
        <w:t>行车方向、实时里程、增/减里程、实时速度、时间等</w:t>
      </w:r>
      <w:r w:rsidR="00703325">
        <w:rPr>
          <w:rFonts w:ascii="宋体" w:hAnsi="宋体" w:cs="宋体"/>
          <w:kern w:val="0"/>
          <w:szCs w:val="21"/>
        </w:rPr>
        <w:t>可实时显示</w:t>
      </w:r>
      <w:r w:rsidR="00F613F4" w:rsidRPr="000F330A">
        <w:rPr>
          <w:rFonts w:ascii="宋体" w:hAnsi="宋体" w:cs="宋体"/>
          <w:kern w:val="0"/>
          <w:szCs w:val="21"/>
        </w:rPr>
        <w:t>。</w:t>
      </w:r>
      <w:r w:rsidR="008872F6">
        <w:rPr>
          <w:rFonts w:ascii="宋体" w:hAnsi="宋体" w:cs="宋体"/>
          <w:kern w:val="0"/>
          <w:szCs w:val="21"/>
        </w:rPr>
        <w:t>硬件系统包含随动构件及基础构件</w:t>
      </w:r>
      <w:r w:rsidR="008872F6">
        <w:rPr>
          <w:rFonts w:ascii="宋体" w:hAnsi="宋体" w:cs="宋体" w:hint="eastAsia"/>
          <w:kern w:val="0"/>
          <w:szCs w:val="21"/>
        </w:rPr>
        <w:t>。</w:t>
      </w:r>
    </w:p>
    <w:p w:rsidR="008872F6" w:rsidRDefault="008872F6" w:rsidP="008872F6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346BBAF9" wp14:editId="23F0B2C8">
            <wp:extent cx="5274310" cy="2949096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6" w:rsidRPr="001C58B7" w:rsidRDefault="008872F6" w:rsidP="001C58B7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C58B7">
        <w:rPr>
          <w:rFonts w:ascii="Arial" w:eastAsia="黑体" w:hAnsi="Arial" w:cs="Arial" w:hint="eastAsia"/>
          <w:kern w:val="0"/>
          <w:szCs w:val="21"/>
        </w:rPr>
        <w:t>图</w:t>
      </w:r>
      <w:r w:rsidRPr="001C58B7">
        <w:rPr>
          <w:rFonts w:ascii="Arial" w:eastAsia="黑体" w:hAnsi="Arial" w:cs="Arial" w:hint="eastAsia"/>
          <w:kern w:val="0"/>
          <w:szCs w:val="21"/>
        </w:rPr>
        <w:t xml:space="preserve">1 </w:t>
      </w:r>
      <w:r w:rsidRPr="001C58B7">
        <w:rPr>
          <w:rFonts w:ascii="Arial" w:eastAsia="黑体" w:hAnsi="Arial" w:cs="Arial" w:hint="eastAsia"/>
          <w:kern w:val="0"/>
          <w:szCs w:val="21"/>
        </w:rPr>
        <w:t>随动构件</w:t>
      </w:r>
      <w:r w:rsidR="00375D92" w:rsidRPr="001C58B7">
        <w:rPr>
          <w:rFonts w:ascii="Arial" w:eastAsia="黑体" w:hAnsi="Arial" w:cs="Arial" w:hint="eastAsia"/>
          <w:kern w:val="0"/>
          <w:szCs w:val="21"/>
        </w:rPr>
        <w:t>位置</w:t>
      </w:r>
      <w:r w:rsidRPr="001C58B7">
        <w:rPr>
          <w:rFonts w:ascii="Arial" w:eastAsia="黑体" w:hAnsi="Arial" w:cs="Arial" w:hint="eastAsia"/>
          <w:kern w:val="0"/>
          <w:szCs w:val="21"/>
        </w:rPr>
        <w:t>指示图</w:t>
      </w:r>
    </w:p>
    <w:p w:rsidR="00F613F4" w:rsidRPr="00042DB9" w:rsidRDefault="00F613F4" w:rsidP="00F613F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Pr="00042DB9">
        <w:rPr>
          <w:rFonts w:ascii="Arial" w:eastAsia="黑体" w:hAnsi="Arial" w:cs="Arial" w:hint="eastAsia"/>
          <w:sz w:val="32"/>
        </w:rPr>
        <w:t>测试环境要求</w:t>
      </w:r>
      <w:bookmarkEnd w:id="1"/>
    </w:p>
    <w:p w:rsidR="00F613F4" w:rsidRDefault="00E700A9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测试环境至少包含：</w:t>
      </w:r>
      <w:r w:rsidR="004F0F69">
        <w:rPr>
          <w:rFonts w:ascii="宋体" w:hAnsi="宋体" w:cs="宋体" w:hint="eastAsia"/>
          <w:kern w:val="0"/>
          <w:szCs w:val="21"/>
        </w:rPr>
        <w:t>千分尺1把、</w:t>
      </w:r>
      <w:r>
        <w:rPr>
          <w:rFonts w:ascii="Arial" w:eastAsia="宋体" w:hAnsi="Arial" w:cs="Arial" w:hint="eastAsia"/>
          <w:kern w:val="0"/>
          <w:szCs w:val="21"/>
        </w:rPr>
        <w:t>信号发送器</w:t>
      </w:r>
      <w:r w:rsidR="00F613F4" w:rsidRPr="000F330A">
        <w:rPr>
          <w:rFonts w:ascii="宋体" w:hAnsi="宋体" w:cs="宋体" w:hint="eastAsia"/>
          <w:kern w:val="0"/>
          <w:szCs w:val="21"/>
        </w:rPr>
        <w:t>1</w:t>
      </w:r>
      <w:r w:rsidR="00D92603">
        <w:rPr>
          <w:rFonts w:ascii="宋体" w:hAnsi="宋体" w:cs="宋体" w:hint="eastAsia"/>
          <w:kern w:val="0"/>
          <w:szCs w:val="21"/>
        </w:rPr>
        <w:t>台</w:t>
      </w:r>
      <w:r w:rsidR="00F613F4">
        <w:rPr>
          <w:rFonts w:ascii="宋体" w:hAnsi="宋体" w:cs="宋体" w:hint="eastAsia"/>
          <w:kern w:val="0"/>
          <w:szCs w:val="21"/>
        </w:rPr>
        <w:t>、</w:t>
      </w:r>
      <w:r w:rsidR="001317C1">
        <w:rPr>
          <w:rFonts w:ascii="宋体" w:hAnsi="宋体" w:cs="宋体" w:hint="eastAsia"/>
          <w:kern w:val="0"/>
          <w:szCs w:val="21"/>
        </w:rPr>
        <w:t>RCIS</w:t>
      </w:r>
      <w:r w:rsidR="00F613F4">
        <w:rPr>
          <w:rFonts w:ascii="宋体" w:hAnsi="宋体" w:cs="宋体" w:hint="eastAsia"/>
          <w:kern w:val="0"/>
          <w:szCs w:val="21"/>
        </w:rPr>
        <w:t>1台和</w:t>
      </w:r>
      <w:r>
        <w:rPr>
          <w:rFonts w:ascii="宋体" w:hAnsi="宋体" w:cs="宋体" w:hint="eastAsia"/>
          <w:kern w:val="0"/>
          <w:szCs w:val="21"/>
        </w:rPr>
        <w:t>便携式笔记本电脑一台（32/64位、win7/win8/win10均可）</w:t>
      </w:r>
      <w:r w:rsidR="00F613F4" w:rsidRPr="000F330A">
        <w:rPr>
          <w:rFonts w:ascii="宋体" w:hAnsi="宋体" w:cs="宋体" w:hint="eastAsia"/>
          <w:kern w:val="0"/>
          <w:szCs w:val="21"/>
        </w:rPr>
        <w:t>。</w:t>
      </w:r>
    </w:p>
    <w:p w:rsidR="00F613F4" w:rsidRPr="00042DB9" w:rsidRDefault="00F613F4" w:rsidP="00F613F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2"/>
    </w:p>
    <w:p w:rsidR="00F613F4" w:rsidRPr="000F330A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F613F4" w:rsidRDefault="00B12C5B" w:rsidP="00F613F4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B83D80E" wp14:editId="2C044A68">
            <wp:extent cx="5274310" cy="387223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F4" w:rsidRPr="001C58B7" w:rsidRDefault="00F613F4" w:rsidP="001C58B7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C58B7">
        <w:rPr>
          <w:rFonts w:ascii="Arial" w:eastAsia="黑体" w:hAnsi="Arial" w:cs="Arial" w:hint="eastAsia"/>
          <w:kern w:val="0"/>
          <w:szCs w:val="21"/>
        </w:rPr>
        <w:t>图</w:t>
      </w:r>
      <w:r w:rsidR="00D770CD" w:rsidRPr="001C58B7">
        <w:rPr>
          <w:rFonts w:ascii="Arial" w:eastAsia="黑体" w:hAnsi="Arial" w:cs="Arial" w:hint="eastAsia"/>
          <w:kern w:val="0"/>
          <w:szCs w:val="21"/>
        </w:rPr>
        <w:t>2</w:t>
      </w:r>
      <w:r w:rsidRPr="001C58B7">
        <w:rPr>
          <w:rFonts w:ascii="Arial" w:eastAsia="黑体" w:hAnsi="Arial" w:cs="Arial" w:hint="eastAsia"/>
          <w:kern w:val="0"/>
          <w:szCs w:val="21"/>
        </w:rPr>
        <w:t xml:space="preserve"> </w:t>
      </w:r>
      <w:r w:rsidR="001317C1">
        <w:rPr>
          <w:rFonts w:ascii="Arial" w:eastAsia="黑体" w:hAnsi="Arial" w:cs="Arial" w:hint="eastAsia"/>
          <w:kern w:val="0"/>
          <w:szCs w:val="21"/>
        </w:rPr>
        <w:t>RCIS</w:t>
      </w:r>
      <w:r w:rsidRPr="001C58B7">
        <w:rPr>
          <w:rFonts w:ascii="Arial" w:eastAsia="黑体" w:hAnsi="Arial" w:cs="Arial" w:hint="eastAsia"/>
          <w:kern w:val="0"/>
          <w:szCs w:val="21"/>
        </w:rPr>
        <w:t>系统总体接线图</w:t>
      </w:r>
    </w:p>
    <w:p w:rsidR="00F613F4" w:rsidRDefault="00F613F4" w:rsidP="00F613F4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3" w:name="_Toc532818899"/>
      <w:r w:rsidRPr="00042DB9">
        <w:rPr>
          <w:rFonts w:ascii="黑体" w:eastAsia="黑体" w:hAnsi="黑体" w:hint="eastAsia"/>
          <w:kern w:val="2"/>
          <w:sz w:val="30"/>
          <w:szCs w:val="30"/>
        </w:rPr>
        <w:t>3.1 通用项检验</w:t>
      </w:r>
      <w:bookmarkEnd w:id="3"/>
    </w:p>
    <w:p w:rsidR="00F613F4" w:rsidRPr="00B21233" w:rsidRDefault="00F613F4" w:rsidP="00F613F4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F613F4" w:rsidRPr="00042DB9" w:rsidRDefault="00F613F4" w:rsidP="00F613F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4"/>
    </w:p>
    <w:p w:rsidR="00F613F4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Pr="00B72869">
        <w:rPr>
          <w:rFonts w:ascii="宋体" w:hAnsi="宋体" w:cs="宋体" w:hint="eastAsia"/>
          <w:kern w:val="0"/>
          <w:szCs w:val="21"/>
        </w:rPr>
        <w:t>根据项目设计书中BOM表</w:t>
      </w:r>
      <w:r>
        <w:rPr>
          <w:rFonts w:ascii="宋体" w:hAnsi="宋体" w:cs="宋体" w:hint="eastAsia"/>
          <w:kern w:val="0"/>
          <w:szCs w:val="21"/>
        </w:rPr>
        <w:t>规定</w:t>
      </w:r>
      <w:r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>
        <w:rPr>
          <w:rFonts w:ascii="宋体" w:hAnsi="宋体" w:cs="宋体" w:hint="eastAsia"/>
          <w:kern w:val="0"/>
          <w:szCs w:val="21"/>
        </w:rPr>
        <w:t>确认包括设备、传感器组件、</w:t>
      </w:r>
      <w:r w:rsidRPr="00B72869">
        <w:rPr>
          <w:rFonts w:ascii="宋体" w:hAnsi="宋体" w:cs="宋体" w:hint="eastAsia"/>
          <w:kern w:val="0"/>
          <w:szCs w:val="21"/>
        </w:rPr>
        <w:t>机械安装</w:t>
      </w:r>
      <w:r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Pr="00B72869">
        <w:rPr>
          <w:rFonts w:ascii="宋体" w:hAnsi="宋体" w:cs="宋体" w:hint="eastAsia"/>
          <w:kern w:val="0"/>
          <w:szCs w:val="21"/>
        </w:rPr>
        <w:t>备件等</w:t>
      </w:r>
      <w:r>
        <w:rPr>
          <w:rFonts w:ascii="宋体" w:hAnsi="宋体" w:cs="宋体" w:hint="eastAsia"/>
          <w:kern w:val="0"/>
          <w:szCs w:val="21"/>
        </w:rPr>
        <w:t>数量是否</w:t>
      </w:r>
      <w:r w:rsidRPr="001555CA">
        <w:rPr>
          <w:rFonts w:ascii="宋体" w:hAnsi="宋体" w:cs="宋体"/>
          <w:kern w:val="0"/>
          <w:szCs w:val="21"/>
        </w:rPr>
        <w:t>符合合同或订单要求</w:t>
      </w:r>
      <w:r w:rsidRPr="00B72869">
        <w:rPr>
          <w:rFonts w:ascii="宋体" w:hAnsi="宋体" w:cs="宋体" w:hint="eastAsia"/>
          <w:kern w:val="0"/>
          <w:szCs w:val="21"/>
        </w:rPr>
        <w:t>。</w:t>
      </w:r>
    </w:p>
    <w:p w:rsidR="00F613F4" w:rsidRPr="00B21233" w:rsidRDefault="00F613F4" w:rsidP="00F613F4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F613F4" w:rsidRPr="00042DB9" w:rsidRDefault="00F613F4" w:rsidP="00F613F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5"/>
    </w:p>
    <w:p w:rsidR="00F613F4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检查</w:t>
      </w:r>
      <w:r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F613F4" w:rsidRPr="00B72869" w:rsidRDefault="00F613F4" w:rsidP="00F613F4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F613F4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3）检查</w:t>
      </w:r>
      <w:r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F613F4" w:rsidRPr="00B72869" w:rsidRDefault="00F613F4" w:rsidP="00F613F4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F613F4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8F5B8E">
        <w:rPr>
          <w:rFonts w:ascii="宋体" w:hAnsi="宋体" w:cs="宋体" w:hint="eastAsia"/>
          <w:kern w:val="0"/>
          <w:szCs w:val="21"/>
        </w:rPr>
        <w:t>4</w:t>
      </w:r>
      <w:r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F613F4" w:rsidRPr="00B72869" w:rsidRDefault="00F613F4" w:rsidP="00F613F4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F613F4" w:rsidRPr="00042DB9" w:rsidRDefault="00F613F4" w:rsidP="00F613F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5136415"/>
      <w:bookmarkStart w:id="7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6"/>
      <w:bookmarkEnd w:id="7"/>
    </w:p>
    <w:p w:rsidR="00F613F4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lastRenderedPageBreak/>
        <w:t>（</w:t>
      </w:r>
      <w:r w:rsidR="008F5B8E">
        <w:rPr>
          <w:rFonts w:ascii="宋体" w:hAnsi="宋体" w:cs="宋体" w:hint="eastAsia"/>
          <w:kern w:val="0"/>
          <w:szCs w:val="21"/>
        </w:rPr>
        <w:t>5</w:t>
      </w:r>
      <w:r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F613F4" w:rsidRPr="00B21233" w:rsidRDefault="00F613F4" w:rsidP="00F613F4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F613F4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8F5B8E">
        <w:rPr>
          <w:rFonts w:ascii="宋体" w:hAnsi="宋体" w:cs="宋体" w:hint="eastAsia"/>
          <w:kern w:val="0"/>
          <w:szCs w:val="21"/>
        </w:rPr>
        <w:t>6</w:t>
      </w:r>
      <w:r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>
        <w:rPr>
          <w:rFonts w:ascii="宋体" w:hAnsi="宋体" w:cs="宋体" w:hint="eastAsia"/>
          <w:kern w:val="0"/>
          <w:szCs w:val="21"/>
        </w:rPr>
        <w:t>出厂</w:t>
      </w:r>
      <w:r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F613F4" w:rsidRPr="00B72869" w:rsidRDefault="00F613F4" w:rsidP="00F613F4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F613F4" w:rsidRPr="00042DB9" w:rsidRDefault="00F613F4" w:rsidP="00F613F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515136416"/>
      <w:bookmarkStart w:id="9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8"/>
      <w:bookmarkEnd w:id="9"/>
    </w:p>
    <w:p w:rsidR="00F613F4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 w:rsidR="008F5B8E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）</w:t>
      </w:r>
      <w:r w:rsidRPr="00B72869">
        <w:rPr>
          <w:rFonts w:ascii="宋体" w:hAnsi="宋体" w:cs="宋体" w:hint="eastAsia"/>
          <w:kern w:val="0"/>
          <w:szCs w:val="21"/>
        </w:rPr>
        <w:t>检查</w:t>
      </w:r>
      <w:r>
        <w:rPr>
          <w:rFonts w:ascii="宋体" w:hAnsi="宋体" w:cs="宋体" w:hint="eastAsia"/>
          <w:kern w:val="0"/>
          <w:szCs w:val="21"/>
        </w:rPr>
        <w:t>设备的组装、调试和内部检验</w:t>
      </w:r>
      <w:r w:rsidRPr="00B72869">
        <w:rPr>
          <w:rFonts w:ascii="宋体" w:hAnsi="宋体" w:cs="宋体" w:hint="eastAsia"/>
          <w:kern w:val="0"/>
          <w:szCs w:val="21"/>
        </w:rPr>
        <w:t>记录，包括《系</w:t>
      </w:r>
      <w:r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Pr="00B72869">
        <w:rPr>
          <w:rFonts w:ascii="宋体" w:hAnsi="宋体" w:cs="宋体" w:hint="eastAsia"/>
          <w:kern w:val="0"/>
          <w:szCs w:val="21"/>
        </w:rPr>
        <w:t>签字确认，</w:t>
      </w:r>
      <w:r>
        <w:rPr>
          <w:rFonts w:ascii="宋体" w:hAnsi="宋体" w:cs="宋体" w:hint="eastAsia"/>
          <w:kern w:val="0"/>
          <w:szCs w:val="21"/>
        </w:rPr>
        <w:t>无</w:t>
      </w:r>
      <w:r w:rsidRPr="00B72869">
        <w:rPr>
          <w:rFonts w:ascii="宋体" w:hAnsi="宋体" w:cs="宋体" w:hint="eastAsia"/>
          <w:kern w:val="0"/>
          <w:szCs w:val="21"/>
        </w:rPr>
        <w:t>更改</w:t>
      </w:r>
      <w:r>
        <w:rPr>
          <w:rFonts w:ascii="宋体" w:hAnsi="宋体" w:cs="宋体" w:hint="eastAsia"/>
          <w:kern w:val="0"/>
          <w:szCs w:val="21"/>
        </w:rPr>
        <w:t>和</w:t>
      </w:r>
      <w:r w:rsidRPr="00B72869">
        <w:rPr>
          <w:rFonts w:ascii="宋体" w:hAnsi="宋体" w:cs="宋体" w:hint="eastAsia"/>
          <w:kern w:val="0"/>
          <w:szCs w:val="21"/>
        </w:rPr>
        <w:t>涂抹。</w:t>
      </w:r>
    </w:p>
    <w:p w:rsidR="00F613F4" w:rsidRDefault="00F613F4" w:rsidP="00F613F4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F613F4" w:rsidRPr="00042DB9" w:rsidRDefault="00F613F4" w:rsidP="00F613F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F613F4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 w:rsidR="008F5B8E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）</w:t>
      </w:r>
      <w:r w:rsidRPr="00B72869">
        <w:rPr>
          <w:rFonts w:ascii="宋体" w:hAnsi="宋体" w:cs="宋体" w:hint="eastAsia"/>
          <w:kern w:val="0"/>
          <w:szCs w:val="21"/>
        </w:rPr>
        <w:t>检查</w:t>
      </w:r>
      <w:r>
        <w:rPr>
          <w:rFonts w:ascii="宋体" w:hAnsi="宋体" w:cs="宋体" w:hint="eastAsia"/>
          <w:kern w:val="0"/>
          <w:szCs w:val="21"/>
        </w:rPr>
        <w:t>设备的出厂检验文件，包括《合格证》、《出厂检测表》、《装箱单》及包装箱标签等是否齐全并符合规范，设备附带文件</w:t>
      </w:r>
      <w:r w:rsidRPr="001555CA">
        <w:rPr>
          <w:rFonts w:ascii="宋体" w:hAnsi="宋体" w:cs="宋体"/>
          <w:kern w:val="0"/>
          <w:szCs w:val="21"/>
        </w:rPr>
        <w:t>符合合同或订单要求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F613F4" w:rsidRDefault="00F613F4" w:rsidP="00F613F4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F613F4" w:rsidRPr="00042DB9" w:rsidRDefault="00F613F4" w:rsidP="008F5B8E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bookmarkStart w:id="10" w:name="_Toc515136417"/>
      <w:bookmarkStart w:id="11" w:name="_Toc532818900"/>
      <w:r w:rsidRPr="008F5B8E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Pr="008F5B8E">
        <w:rPr>
          <w:rFonts w:ascii="黑体" w:eastAsia="黑体" w:hAnsi="黑体"/>
          <w:kern w:val="2"/>
          <w:sz w:val="30"/>
          <w:szCs w:val="30"/>
        </w:rPr>
        <w:t>2</w:t>
      </w:r>
      <w:r w:rsidRPr="008F5B8E">
        <w:rPr>
          <w:rFonts w:ascii="黑体" w:eastAsia="黑体" w:hAnsi="黑体" w:hint="eastAsia"/>
          <w:kern w:val="2"/>
          <w:sz w:val="30"/>
          <w:szCs w:val="30"/>
        </w:rPr>
        <w:t>功能项检验</w:t>
      </w:r>
      <w:bookmarkEnd w:id="10"/>
      <w:bookmarkEnd w:id="11"/>
    </w:p>
    <w:p w:rsidR="00F613F4" w:rsidRPr="00B72869" w:rsidRDefault="00F613F4" w:rsidP="00F613F4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1317C1">
        <w:rPr>
          <w:rFonts w:ascii="宋体" w:hAnsi="宋体" w:cs="宋体" w:hint="eastAsia"/>
          <w:kern w:val="0"/>
          <w:szCs w:val="21"/>
        </w:rPr>
        <w:t>RCIS</w:t>
      </w:r>
      <w:r w:rsidR="00F01630">
        <w:rPr>
          <w:rFonts w:ascii="宋体" w:hAnsi="宋体" w:cs="宋体" w:hint="eastAsia"/>
          <w:kern w:val="0"/>
          <w:szCs w:val="21"/>
        </w:rPr>
        <w:t>服</w:t>
      </w:r>
      <w:r w:rsidRPr="00B72869">
        <w:rPr>
          <w:rFonts w:ascii="宋体" w:hAnsi="宋体" w:cs="宋体" w:hint="eastAsia"/>
          <w:kern w:val="0"/>
          <w:szCs w:val="21"/>
        </w:rPr>
        <w:t>出厂检验表”逐项进行功能检验，并按照实际检验结果，在测试结果一栏的“合格”或“失格”项中画“√”。</w:t>
      </w:r>
    </w:p>
    <w:p w:rsidR="00F613F4" w:rsidRDefault="00F613F4" w:rsidP="00F613F4">
      <w:pPr>
        <w:spacing w:line="360" w:lineRule="auto"/>
        <w:rPr>
          <w:rFonts w:ascii="宋体" w:hAnsi="宋体"/>
          <w:sz w:val="24"/>
        </w:rPr>
      </w:pPr>
    </w:p>
    <w:p w:rsidR="00F613F4" w:rsidRPr="001C58B7" w:rsidRDefault="00F613F4" w:rsidP="001C58B7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C58B7">
        <w:rPr>
          <w:rFonts w:ascii="Arial" w:eastAsia="黑体" w:hAnsi="Arial" w:cs="Arial" w:hint="eastAsia"/>
          <w:kern w:val="0"/>
          <w:szCs w:val="21"/>
        </w:rPr>
        <w:t>表</w:t>
      </w:r>
      <w:r w:rsidRPr="001C58B7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1317C1">
        <w:rPr>
          <w:rFonts w:ascii="Arial" w:eastAsia="黑体" w:hAnsi="Arial" w:cs="Arial" w:hint="eastAsia"/>
          <w:kern w:val="0"/>
          <w:szCs w:val="21"/>
        </w:rPr>
        <w:t>RCIS</w:t>
      </w:r>
      <w:r w:rsidRPr="001C58B7">
        <w:rPr>
          <w:rFonts w:ascii="Arial" w:eastAsia="黑体" w:hAnsi="Arial" w:cs="Arial" w:hint="eastAsia"/>
          <w:kern w:val="0"/>
          <w:szCs w:val="21"/>
        </w:rPr>
        <w:t>出厂</w:t>
      </w:r>
      <w:r w:rsidRPr="001C58B7">
        <w:rPr>
          <w:rFonts w:ascii="Arial" w:eastAsia="黑体" w:hAnsi="Arial" w:cs="Arial"/>
          <w:kern w:val="0"/>
          <w:szCs w:val="21"/>
        </w:rPr>
        <w:t>检验表</w:t>
      </w:r>
    </w:p>
    <w:p w:rsidR="00F613F4" w:rsidRDefault="00F613F4" w:rsidP="00F613F4">
      <w:pPr>
        <w:spacing w:line="360" w:lineRule="auto"/>
        <w:jc w:val="right"/>
        <w:rPr>
          <w:rFonts w:ascii="Arial" w:hAnsi="Arial" w:cs="Arial"/>
          <w:color w:val="000000"/>
          <w:kern w:val="0"/>
          <w:szCs w:val="21"/>
        </w:rPr>
      </w:pPr>
      <w:r w:rsidRPr="00686C91">
        <w:rPr>
          <w:rFonts w:ascii="Arial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hAnsi="Arial" w:cs="Arial"/>
          <w:color w:val="000000"/>
          <w:kern w:val="0"/>
          <w:szCs w:val="21"/>
        </w:rPr>
        <w:t>检验</w:t>
      </w:r>
      <w:r>
        <w:rPr>
          <w:rFonts w:ascii="Arial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F613F4" w:rsidRDefault="00F613F4" w:rsidP="00F613F4">
      <w:pPr>
        <w:ind w:firstLine="420"/>
        <w:jc w:val="right"/>
        <w:rPr>
          <w:rFonts w:ascii="Arial" w:hAnsi="Arial" w:cs="Arial"/>
        </w:rPr>
      </w:pPr>
    </w:p>
    <w:p w:rsidR="00F613F4" w:rsidRDefault="00F613F4" w:rsidP="00F613F4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F613F4" w:rsidRPr="00677756" w:rsidRDefault="00F613F4" w:rsidP="00F613F4">
      <w:pPr>
        <w:ind w:firstLine="420"/>
        <w:jc w:val="righ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268"/>
        <w:gridCol w:w="2409"/>
        <w:gridCol w:w="709"/>
        <w:gridCol w:w="709"/>
        <w:gridCol w:w="709"/>
      </w:tblGrid>
      <w:tr w:rsidR="00F613F4" w:rsidRPr="00DE209D" w:rsidTr="00C81D66">
        <w:trPr>
          <w:trHeight w:val="315"/>
        </w:trPr>
        <w:tc>
          <w:tcPr>
            <w:tcW w:w="817" w:type="dxa"/>
            <w:vMerge w:val="restart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18" w:type="dxa"/>
            <w:vMerge w:val="restart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vMerge w:val="restart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409" w:type="dxa"/>
            <w:vMerge w:val="restart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13F4" w:rsidRPr="00DE209D" w:rsidTr="00C81D66">
        <w:trPr>
          <w:trHeight w:val="300"/>
        </w:trPr>
        <w:tc>
          <w:tcPr>
            <w:tcW w:w="817" w:type="dxa"/>
            <w:vMerge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A6166" w:rsidRPr="00DE209D" w:rsidTr="00C81D66">
        <w:trPr>
          <w:trHeight w:val="928"/>
        </w:trPr>
        <w:tc>
          <w:tcPr>
            <w:tcW w:w="817" w:type="dxa"/>
            <w:vMerge w:val="restart"/>
            <w:vAlign w:val="center"/>
          </w:tcPr>
          <w:p w:rsidR="00BA6166" w:rsidRPr="00DE209D" w:rsidRDefault="00BA6166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BA6166" w:rsidRPr="00686C91" w:rsidRDefault="00BA6166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vAlign w:val="center"/>
          </w:tcPr>
          <w:p w:rsidR="00BA6166" w:rsidRPr="00686C91" w:rsidRDefault="00BA6166" w:rsidP="00042A1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设备加电启动</w:t>
            </w:r>
          </w:p>
        </w:tc>
        <w:tc>
          <w:tcPr>
            <w:tcW w:w="2409" w:type="dxa"/>
            <w:vAlign w:val="center"/>
          </w:tcPr>
          <w:p w:rsidR="00BA6166" w:rsidRPr="00E700A9" w:rsidRDefault="00BA6166" w:rsidP="00042A1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万用表测量巡检主机输出电压为</w:t>
            </w:r>
            <w:r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24VDC</w:t>
            </w:r>
          </w:p>
        </w:tc>
        <w:tc>
          <w:tcPr>
            <w:tcW w:w="709" w:type="dxa"/>
            <w:vAlign w:val="center"/>
          </w:tcPr>
          <w:p w:rsidR="00BA6166" w:rsidRPr="00DE209D" w:rsidRDefault="00BA6166" w:rsidP="00042A1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6166" w:rsidRPr="00DE209D" w:rsidRDefault="00BA6166" w:rsidP="00042A1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6166" w:rsidRPr="00DE209D" w:rsidRDefault="00BA6166" w:rsidP="00042A1A">
            <w:pPr>
              <w:jc w:val="center"/>
              <w:rPr>
                <w:color w:val="000000"/>
                <w:szCs w:val="21"/>
              </w:rPr>
            </w:pPr>
          </w:p>
        </w:tc>
      </w:tr>
      <w:tr w:rsidR="00BA6166" w:rsidRPr="00DE209D" w:rsidTr="00C81D66">
        <w:trPr>
          <w:trHeight w:val="928"/>
        </w:trPr>
        <w:tc>
          <w:tcPr>
            <w:tcW w:w="817" w:type="dxa"/>
            <w:vMerge/>
            <w:vAlign w:val="center"/>
          </w:tcPr>
          <w:p w:rsidR="00BA6166" w:rsidRDefault="00BA6166" w:rsidP="00042A1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A6166" w:rsidRPr="00686C91" w:rsidRDefault="00BA6166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A6166" w:rsidRPr="00686C91" w:rsidRDefault="001317C1" w:rsidP="00042A1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RCIS</w:t>
            </w:r>
            <w:r w:rsidR="00BA6166">
              <w:rPr>
                <w:rFonts w:ascii="Arial" w:hAnsi="Arial" w:cs="Arial"/>
                <w:color w:val="000000"/>
                <w:kern w:val="0"/>
                <w:szCs w:val="21"/>
              </w:rPr>
              <w:t>电路板电压检查</w:t>
            </w:r>
          </w:p>
        </w:tc>
        <w:tc>
          <w:tcPr>
            <w:tcW w:w="2409" w:type="dxa"/>
            <w:vAlign w:val="center"/>
          </w:tcPr>
          <w:p w:rsidR="00BA6166" w:rsidRPr="00E700A9" w:rsidRDefault="004D5A92" w:rsidP="00BA172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万用表测量</w:t>
            </w:r>
            <w:r w:rsidR="001317C1">
              <w:rPr>
                <w:rFonts w:ascii="Arial" w:hAnsi="Arial" w:cs="Arial" w:hint="eastAsia"/>
                <w:color w:val="000000"/>
                <w:kern w:val="0"/>
                <w:szCs w:val="21"/>
              </w:rPr>
              <w:t>RCIS</w:t>
            </w:r>
            <w:r w:rsidR="00BA6166"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电路板</w:t>
            </w:r>
            <w:r w:rsidR="00BA6166"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 w:rsidR="00BA6166"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个传感器</w:t>
            </w:r>
            <w:r w:rsidR="00BA172C">
              <w:rPr>
                <w:rFonts w:ascii="Arial" w:hAnsi="Arial" w:cs="Arial" w:hint="eastAsia"/>
                <w:color w:val="000000"/>
                <w:kern w:val="0"/>
                <w:szCs w:val="21"/>
              </w:rPr>
              <w:t>的输出</w:t>
            </w:r>
            <w:r w:rsidR="00BA6166"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电压</w:t>
            </w:r>
            <w:r w:rsidR="00C379D1">
              <w:rPr>
                <w:rFonts w:ascii="Arial" w:hAnsi="Arial" w:cs="Arial" w:hint="eastAsia"/>
                <w:color w:val="000000"/>
                <w:kern w:val="0"/>
                <w:szCs w:val="21"/>
              </w:rPr>
              <w:t>均</w:t>
            </w:r>
            <w:r w:rsidR="00BA6166"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为</w:t>
            </w:r>
            <w:r w:rsidR="00BA6166"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24VDC</w:t>
            </w:r>
          </w:p>
        </w:tc>
        <w:tc>
          <w:tcPr>
            <w:tcW w:w="709" w:type="dxa"/>
            <w:vAlign w:val="center"/>
          </w:tcPr>
          <w:p w:rsidR="00BA6166" w:rsidRPr="00DE209D" w:rsidRDefault="00BA6166" w:rsidP="00042A1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6166" w:rsidRPr="00DE209D" w:rsidRDefault="00BA6166" w:rsidP="00042A1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6166" w:rsidRPr="00DE209D" w:rsidRDefault="00BA6166" w:rsidP="00042A1A">
            <w:pPr>
              <w:jc w:val="center"/>
              <w:rPr>
                <w:color w:val="000000"/>
                <w:szCs w:val="21"/>
              </w:rPr>
            </w:pPr>
          </w:p>
        </w:tc>
      </w:tr>
      <w:tr w:rsidR="00F613F4" w:rsidRPr="00686C91" w:rsidTr="00C81D66">
        <w:trPr>
          <w:trHeight w:val="841"/>
        </w:trPr>
        <w:tc>
          <w:tcPr>
            <w:tcW w:w="817" w:type="dxa"/>
            <w:vAlign w:val="center"/>
          </w:tcPr>
          <w:p w:rsidR="00F613F4" w:rsidRPr="00DE209D" w:rsidRDefault="00F613F4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信号输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入</w:t>
            </w:r>
          </w:p>
        </w:tc>
        <w:tc>
          <w:tcPr>
            <w:tcW w:w="2268" w:type="dxa"/>
            <w:vAlign w:val="center"/>
          </w:tcPr>
          <w:p w:rsidR="00F613F4" w:rsidRPr="00686C91" w:rsidRDefault="00F613F4" w:rsidP="00F613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测试</w:t>
            </w:r>
            <w:r w:rsidR="00C379D1">
              <w:rPr>
                <w:rFonts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信号</w:t>
            </w: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F613F4" w:rsidRPr="00686C91" w:rsidRDefault="00F613F4" w:rsidP="00F613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脉冲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状态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正常</w:t>
            </w: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13F4" w:rsidRPr="00686C91" w:rsidRDefault="00F613F4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13F4" w:rsidRPr="00686C91" w:rsidRDefault="00F613F4" w:rsidP="00042A1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379D1" w:rsidRPr="00686C91" w:rsidTr="00C379D1">
        <w:trPr>
          <w:trHeight w:val="934"/>
        </w:trPr>
        <w:tc>
          <w:tcPr>
            <w:tcW w:w="817" w:type="dxa"/>
            <w:vAlign w:val="center"/>
          </w:tcPr>
          <w:p w:rsidR="00C379D1" w:rsidRDefault="00C379D1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C379D1" w:rsidRPr="00686C91" w:rsidRDefault="00C379D1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vAlign w:val="center"/>
          </w:tcPr>
          <w:p w:rsidR="00C379D1" w:rsidRPr="00686C91" w:rsidRDefault="00C379D1" w:rsidP="00042A1A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检查传感器是否有效</w:t>
            </w:r>
          </w:p>
        </w:tc>
        <w:tc>
          <w:tcPr>
            <w:tcW w:w="2409" w:type="dxa"/>
            <w:vAlign w:val="center"/>
          </w:tcPr>
          <w:p w:rsidR="00C379D1" w:rsidRPr="00686C91" w:rsidRDefault="00C379D1" w:rsidP="00042A1A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通过手持铁块在距离探头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3-5mm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位置移动，用</w:t>
            </w:r>
            <w:proofErr w:type="spellStart"/>
            <w:r w:rsidRPr="00F613F4">
              <w:rPr>
                <w:rFonts w:ascii="Arial" w:hAnsi="Arial" w:cs="Arial"/>
                <w:color w:val="000000"/>
                <w:kern w:val="0"/>
                <w:szCs w:val="21"/>
              </w:rPr>
              <w:t>RailInspection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Cs w:val="21"/>
              </w:rPr>
              <w:t>测试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，则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显示检测波形</w:t>
            </w:r>
          </w:p>
        </w:tc>
        <w:tc>
          <w:tcPr>
            <w:tcW w:w="709" w:type="dxa"/>
            <w:vAlign w:val="center"/>
          </w:tcPr>
          <w:p w:rsidR="00C379D1" w:rsidRPr="00686C91" w:rsidRDefault="00C379D1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79D1" w:rsidRPr="00686C91" w:rsidRDefault="00C379D1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79D1" w:rsidRPr="00686C91" w:rsidRDefault="00C379D1" w:rsidP="00042A1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05812" w:rsidRPr="00DE209D" w:rsidTr="00C81D66">
        <w:trPr>
          <w:trHeight w:val="536"/>
        </w:trPr>
        <w:tc>
          <w:tcPr>
            <w:tcW w:w="817" w:type="dxa"/>
            <w:vAlign w:val="center"/>
          </w:tcPr>
          <w:p w:rsidR="00905812" w:rsidRPr="00DE209D" w:rsidRDefault="00905812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905812" w:rsidRPr="00677756" w:rsidRDefault="00905812" w:rsidP="00042A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vAlign w:val="center"/>
          </w:tcPr>
          <w:p w:rsidR="00905812" w:rsidRPr="00DE209D" w:rsidRDefault="00905812" w:rsidP="00042A1A">
            <w:pPr>
              <w:rPr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螺丝</w:t>
            </w:r>
            <w:r>
              <w:rPr>
                <w:rFonts w:ascii="Arial" w:hAnsi="Arial" w:cs="Arial" w:hint="eastAsia"/>
                <w:szCs w:val="21"/>
              </w:rPr>
              <w:t>安装</w:t>
            </w:r>
          </w:p>
        </w:tc>
        <w:tc>
          <w:tcPr>
            <w:tcW w:w="2409" w:type="dxa"/>
            <w:vAlign w:val="center"/>
          </w:tcPr>
          <w:p w:rsidR="00905812" w:rsidRPr="00DE209D" w:rsidRDefault="00905812" w:rsidP="008F5B8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所有螺丝均安装完成，</w:t>
            </w:r>
            <w:r w:rsidRPr="000E64BF">
              <w:rPr>
                <w:rFonts w:hint="eastAsia"/>
                <w:color w:val="000000"/>
                <w:szCs w:val="21"/>
              </w:rPr>
              <w:t>无遗漏</w:t>
            </w:r>
          </w:p>
        </w:tc>
        <w:tc>
          <w:tcPr>
            <w:tcW w:w="709" w:type="dxa"/>
            <w:vAlign w:val="center"/>
          </w:tcPr>
          <w:p w:rsidR="00905812" w:rsidRPr="00DE209D" w:rsidRDefault="00905812" w:rsidP="00042A1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DE209D" w:rsidRDefault="00905812" w:rsidP="00042A1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DE209D" w:rsidRDefault="00905812" w:rsidP="00042A1A">
            <w:pPr>
              <w:jc w:val="center"/>
              <w:rPr>
                <w:color w:val="000000"/>
                <w:szCs w:val="21"/>
              </w:rPr>
            </w:pPr>
          </w:p>
        </w:tc>
      </w:tr>
      <w:tr w:rsidR="00905812" w:rsidRPr="00DE209D" w:rsidTr="00C81D66">
        <w:trPr>
          <w:trHeight w:val="669"/>
        </w:trPr>
        <w:tc>
          <w:tcPr>
            <w:tcW w:w="817" w:type="dxa"/>
            <w:vAlign w:val="center"/>
          </w:tcPr>
          <w:p w:rsidR="00905812" w:rsidRPr="00DE209D" w:rsidRDefault="00905812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5812" w:rsidRPr="00686C91" w:rsidRDefault="00905812" w:rsidP="00042A1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所有对外接口，方向正确安装</w:t>
            </w:r>
          </w:p>
        </w:tc>
        <w:tc>
          <w:tcPr>
            <w:tcW w:w="2409" w:type="dxa"/>
            <w:vAlign w:val="center"/>
          </w:tcPr>
          <w:p w:rsidR="00905812" w:rsidRPr="00686C91" w:rsidRDefault="00905812" w:rsidP="00042A1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所有对外接口方向安装正确一致</w:t>
            </w: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05812" w:rsidRPr="00DE209D" w:rsidTr="00C81D66">
        <w:trPr>
          <w:trHeight w:val="841"/>
        </w:trPr>
        <w:tc>
          <w:tcPr>
            <w:tcW w:w="817" w:type="dxa"/>
            <w:vAlign w:val="center"/>
          </w:tcPr>
          <w:p w:rsidR="00905812" w:rsidRDefault="00905812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</w:p>
        </w:tc>
        <w:tc>
          <w:tcPr>
            <w:tcW w:w="2409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设备表面光滑无伤痕</w:t>
            </w: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05812" w:rsidRPr="00DE209D" w:rsidTr="00C81D66">
        <w:trPr>
          <w:trHeight w:val="841"/>
        </w:trPr>
        <w:tc>
          <w:tcPr>
            <w:tcW w:w="817" w:type="dxa"/>
            <w:vAlign w:val="center"/>
          </w:tcPr>
          <w:p w:rsidR="00905812" w:rsidRDefault="00905812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小轮</w:t>
            </w:r>
          </w:p>
        </w:tc>
        <w:tc>
          <w:tcPr>
            <w:tcW w:w="2409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转动无异常且流畅</w:t>
            </w: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05812" w:rsidRPr="00DE209D" w:rsidTr="00C81D66">
        <w:trPr>
          <w:trHeight w:val="841"/>
        </w:trPr>
        <w:tc>
          <w:tcPr>
            <w:tcW w:w="817" w:type="dxa"/>
            <w:vAlign w:val="center"/>
          </w:tcPr>
          <w:p w:rsidR="00905812" w:rsidRDefault="00905812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线缆检查</w:t>
            </w:r>
          </w:p>
        </w:tc>
        <w:tc>
          <w:tcPr>
            <w:tcW w:w="2409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无损伤、通讯正常</w:t>
            </w: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05812" w:rsidRPr="00DE209D" w:rsidTr="00C81D66">
        <w:trPr>
          <w:trHeight w:val="841"/>
        </w:trPr>
        <w:tc>
          <w:tcPr>
            <w:tcW w:w="817" w:type="dxa"/>
            <w:vAlign w:val="center"/>
          </w:tcPr>
          <w:p w:rsidR="00905812" w:rsidRDefault="00905812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传感器</w:t>
            </w:r>
          </w:p>
        </w:tc>
        <w:tc>
          <w:tcPr>
            <w:tcW w:w="2409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高度统一，无松动、无损伤</w:t>
            </w: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05812" w:rsidRPr="00DE209D" w:rsidTr="00C81D66">
        <w:trPr>
          <w:trHeight w:val="841"/>
        </w:trPr>
        <w:tc>
          <w:tcPr>
            <w:tcW w:w="817" w:type="dxa"/>
            <w:vAlign w:val="center"/>
          </w:tcPr>
          <w:p w:rsidR="00905812" w:rsidRDefault="00905812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1418" w:type="dxa"/>
            <w:vMerge/>
            <w:vAlign w:val="center"/>
          </w:tcPr>
          <w:p w:rsidR="00905812" w:rsidRPr="00686C91" w:rsidRDefault="00905812" w:rsidP="00905812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随动装置滑动状况</w:t>
            </w:r>
          </w:p>
        </w:tc>
        <w:tc>
          <w:tcPr>
            <w:tcW w:w="2409" w:type="dxa"/>
            <w:vAlign w:val="center"/>
          </w:tcPr>
          <w:p w:rsidR="00905812" w:rsidRDefault="00905812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滑</w:t>
            </w: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动自如，无阻塞感</w:t>
            </w: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812" w:rsidRPr="00686C91" w:rsidRDefault="00905812" w:rsidP="00042A1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460CF3" w:rsidRPr="00DE209D" w:rsidTr="00C81D66">
        <w:trPr>
          <w:trHeight w:val="841"/>
        </w:trPr>
        <w:tc>
          <w:tcPr>
            <w:tcW w:w="817" w:type="dxa"/>
            <w:vAlign w:val="center"/>
          </w:tcPr>
          <w:p w:rsidR="00460CF3" w:rsidRDefault="00460CF3" w:rsidP="00042A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460CF3" w:rsidRPr="00686C91" w:rsidRDefault="00460CF3" w:rsidP="00905812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标定项检验</w:t>
            </w:r>
          </w:p>
        </w:tc>
        <w:tc>
          <w:tcPr>
            <w:tcW w:w="2268" w:type="dxa"/>
            <w:vAlign w:val="center"/>
          </w:tcPr>
          <w:p w:rsidR="00460CF3" w:rsidRDefault="00460CF3" w:rsidP="00042A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检查标定结果是否合格</w:t>
            </w:r>
          </w:p>
        </w:tc>
        <w:tc>
          <w:tcPr>
            <w:tcW w:w="2409" w:type="dxa"/>
            <w:vAlign w:val="center"/>
          </w:tcPr>
          <w:p w:rsidR="00460CF3" w:rsidRDefault="00460CF3" w:rsidP="0057119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将</w:t>
            </w:r>
            <w:r w:rsidR="001317C1">
              <w:rPr>
                <w:rFonts w:hint="eastAsia"/>
                <w:color w:val="000000"/>
                <w:szCs w:val="21"/>
              </w:rPr>
              <w:t>RCIS</w:t>
            </w:r>
            <w:r>
              <w:rPr>
                <w:rFonts w:hint="eastAsia"/>
                <w:color w:val="000000"/>
                <w:szCs w:val="21"/>
              </w:rPr>
              <w:t>通电测试，打开</w:t>
            </w:r>
            <w:proofErr w:type="spellStart"/>
            <w:r w:rsidRPr="00F613F4">
              <w:rPr>
                <w:rFonts w:ascii="Arial" w:hAnsi="Arial" w:cs="Arial"/>
                <w:color w:val="000000"/>
                <w:kern w:val="0"/>
                <w:szCs w:val="21"/>
              </w:rPr>
              <w:t>RailInspection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Cs w:val="21"/>
              </w:rPr>
              <w:t>软件</w:t>
            </w:r>
            <w:r w:rsidR="0057119A">
              <w:rPr>
                <w:rFonts w:ascii="Arial" w:hAnsi="Arial" w:cs="Arial" w:hint="eastAsia"/>
                <w:color w:val="000000"/>
                <w:kern w:val="0"/>
                <w:szCs w:val="21"/>
              </w:rPr>
              <w:t>，</w:t>
            </w:r>
            <w:r w:rsidR="0057119A">
              <w:rPr>
                <w:rFonts w:ascii="Arial" w:hAnsi="Arial" w:cs="Arial"/>
                <w:color w:val="000000"/>
                <w:kern w:val="0"/>
                <w:szCs w:val="21"/>
              </w:rPr>
              <w:t>点击</w:t>
            </w:r>
            <w:r w:rsidR="0057119A">
              <w:rPr>
                <w:rFonts w:ascii="Arial" w:hAnsi="Arial" w:cs="Arial" w:hint="eastAsia"/>
                <w:color w:val="000000"/>
                <w:kern w:val="0"/>
                <w:szCs w:val="21"/>
              </w:rPr>
              <w:t>“开始采集”，</w:t>
            </w:r>
          </w:p>
          <w:p w:rsidR="0057119A" w:rsidRDefault="0057119A" w:rsidP="0057119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可选择任意金属在一个传感器前遮挡，用千分尺测出传感器探头距金属最近距离，观察软件显示距离是否与实际距离相同</w:t>
            </w:r>
            <w:r w:rsidR="00A8311E">
              <w:rPr>
                <w:rFonts w:ascii="Arial" w:hAnsi="Arial" w:cs="Arial" w:hint="eastAsia"/>
                <w:color w:val="000000"/>
                <w:kern w:val="0"/>
                <w:szCs w:val="21"/>
              </w:rPr>
              <w:t>（误差距离±</w:t>
            </w:r>
            <w:r w:rsidR="00A8311E">
              <w:rPr>
                <w:rFonts w:ascii="Arial" w:hAnsi="Arial" w:cs="Arial" w:hint="eastAsia"/>
                <w:color w:val="000000"/>
                <w:kern w:val="0"/>
                <w:szCs w:val="21"/>
              </w:rPr>
              <w:t>0.5mm</w:t>
            </w:r>
            <w:r w:rsidR="00A8311E">
              <w:rPr>
                <w:rFonts w:ascii="Arial" w:hAnsi="Arial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460CF3" w:rsidRPr="00686C91" w:rsidRDefault="00460CF3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0CF3" w:rsidRPr="00686C91" w:rsidRDefault="00460CF3" w:rsidP="00042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0CF3" w:rsidRPr="00686C91" w:rsidRDefault="00460CF3" w:rsidP="00042A1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F613F4" w:rsidRDefault="00F613F4" w:rsidP="00460CF3">
      <w:pPr>
        <w:spacing w:line="360" w:lineRule="auto"/>
        <w:jc w:val="left"/>
        <w:rPr>
          <w:rFonts w:ascii="宋体" w:hAnsi="宋体"/>
          <w:sz w:val="24"/>
        </w:rPr>
      </w:pPr>
    </w:p>
    <w:p w:rsidR="00A35B91" w:rsidRDefault="00A35B91" w:rsidP="00D77AEA">
      <w:pPr>
        <w:pStyle w:val="1"/>
        <w:keepNext w:val="0"/>
        <w:keepLines w:val="0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 w:rsidRPr="00DE6345">
        <w:rPr>
          <w:rFonts w:ascii="Arial" w:eastAsia="黑体" w:hAnsi="Arial" w:cs="Arial" w:hint="eastAsia"/>
          <w:sz w:val="32"/>
        </w:rPr>
        <w:t xml:space="preserve">4 </w:t>
      </w:r>
      <w:r w:rsidRPr="00DE6345">
        <w:rPr>
          <w:rFonts w:ascii="Arial" w:eastAsia="黑体" w:hAnsi="Arial" w:cs="Arial" w:hint="eastAsia"/>
          <w:sz w:val="32"/>
        </w:rPr>
        <w:t>软件测试</w:t>
      </w:r>
    </w:p>
    <w:p w:rsidR="00DE6345" w:rsidRPr="00226278" w:rsidRDefault="00DE6345" w:rsidP="00D77AEA">
      <w:pPr>
        <w:spacing w:line="360" w:lineRule="auto"/>
        <w:rPr>
          <w:rFonts w:ascii="黑体" w:eastAsia="黑体" w:hAnsi="黑体" w:cs="Times New Roman"/>
          <w:b/>
          <w:bCs/>
          <w:sz w:val="30"/>
          <w:szCs w:val="30"/>
        </w:rPr>
      </w:pPr>
      <w:r w:rsidRPr="00226278">
        <w:rPr>
          <w:rFonts w:ascii="黑体" w:eastAsia="黑体" w:hAnsi="黑体" w:cs="Times New Roman" w:hint="eastAsia"/>
          <w:b/>
          <w:bCs/>
          <w:sz w:val="30"/>
          <w:szCs w:val="30"/>
        </w:rPr>
        <w:t>4.1机械加工要求</w:t>
      </w:r>
    </w:p>
    <w:p w:rsidR="00DE6345" w:rsidRPr="00D77AEA" w:rsidRDefault="00DE6345" w:rsidP="00D77AE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D77AEA">
        <w:rPr>
          <w:rFonts w:ascii="宋体" w:hAnsi="宋体" w:cs="宋体" w:hint="eastAsia"/>
          <w:kern w:val="0"/>
          <w:szCs w:val="21"/>
        </w:rPr>
        <w:t>所有设备应由制造厂质量检查部门检验合格后方能出厂，设备的前面板应涂黑色漆，表面涂层应光洁、完好，不得有剥落、碰伤及斑痕等缺点，紧固件不得有松动、损伤等现象。</w:t>
      </w:r>
    </w:p>
    <w:p w:rsidR="00DE6345" w:rsidRPr="00226278" w:rsidRDefault="00DE6345" w:rsidP="00D77AEA">
      <w:pPr>
        <w:pStyle w:val="2"/>
        <w:keepNext w:val="0"/>
        <w:keepLines w:val="0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r w:rsidRPr="00226278">
        <w:rPr>
          <w:rFonts w:ascii="黑体" w:eastAsia="黑体" w:hAnsi="黑体" w:hint="eastAsia"/>
          <w:kern w:val="2"/>
          <w:sz w:val="30"/>
          <w:szCs w:val="30"/>
        </w:rPr>
        <w:t>4.2软件要求</w:t>
      </w:r>
    </w:p>
    <w:p w:rsidR="00DE6345" w:rsidRPr="00226278" w:rsidRDefault="00DE6345" w:rsidP="0022627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226278">
        <w:rPr>
          <w:rFonts w:ascii="Arial" w:eastAsia="黑体" w:hAnsi="Arial" w:cs="Arial" w:hint="eastAsia"/>
          <w:kern w:val="0"/>
          <w:szCs w:val="21"/>
        </w:rPr>
        <w:t>表</w:t>
      </w:r>
      <w:r w:rsidRPr="00226278">
        <w:rPr>
          <w:rFonts w:ascii="Arial" w:eastAsia="黑体" w:hAnsi="Arial" w:cs="Arial" w:hint="eastAsia"/>
          <w:kern w:val="0"/>
          <w:szCs w:val="21"/>
        </w:rPr>
        <w:t>4-1</w:t>
      </w:r>
      <w:r w:rsidRPr="00226278">
        <w:rPr>
          <w:rFonts w:ascii="Arial" w:eastAsia="黑体" w:hAnsi="Arial" w:cs="Arial" w:hint="eastAsia"/>
          <w:kern w:val="0"/>
          <w:szCs w:val="21"/>
        </w:rPr>
        <w:t>软件测试内容表</w:t>
      </w:r>
    </w:p>
    <w:p w:rsidR="00DE6345" w:rsidRPr="00DE6345" w:rsidRDefault="00DE6345" w:rsidP="00DE6345"/>
    <w:tbl>
      <w:tblPr>
        <w:tblStyle w:val="a9"/>
        <w:tblW w:w="7467" w:type="dxa"/>
        <w:jc w:val="center"/>
        <w:tblLook w:val="04A0" w:firstRow="1" w:lastRow="0" w:firstColumn="1" w:lastColumn="0" w:noHBand="0" w:noVBand="1"/>
      </w:tblPr>
      <w:tblGrid>
        <w:gridCol w:w="715"/>
        <w:gridCol w:w="1224"/>
        <w:gridCol w:w="3392"/>
        <w:gridCol w:w="718"/>
        <w:gridCol w:w="709"/>
        <w:gridCol w:w="709"/>
      </w:tblGrid>
      <w:tr w:rsidR="00242A28" w:rsidRPr="00DE6345" w:rsidTr="006B62AA">
        <w:trPr>
          <w:trHeight w:val="158"/>
          <w:jc w:val="center"/>
        </w:trPr>
        <w:tc>
          <w:tcPr>
            <w:tcW w:w="715" w:type="dxa"/>
            <w:vMerge w:val="restart"/>
            <w:vAlign w:val="center"/>
          </w:tcPr>
          <w:p w:rsidR="00242A28" w:rsidRPr="00226278" w:rsidRDefault="00242A28" w:rsidP="00226278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226278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224" w:type="dxa"/>
            <w:vMerge w:val="restart"/>
            <w:vAlign w:val="center"/>
          </w:tcPr>
          <w:p w:rsidR="00242A28" w:rsidRPr="00226278" w:rsidRDefault="00242A28" w:rsidP="0022627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6278">
              <w:rPr>
                <w:rFonts w:ascii="宋体" w:eastAsia="宋体" w:hAnsi="宋体" w:cs="Times New Roman" w:hint="eastAsia"/>
                <w:b/>
                <w:szCs w:val="21"/>
              </w:rPr>
              <w:t>软件选项</w:t>
            </w:r>
          </w:p>
        </w:tc>
        <w:tc>
          <w:tcPr>
            <w:tcW w:w="3392" w:type="dxa"/>
            <w:vMerge w:val="restart"/>
            <w:vAlign w:val="center"/>
          </w:tcPr>
          <w:p w:rsidR="00242A28" w:rsidRPr="00226278" w:rsidRDefault="00242A28" w:rsidP="0022627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6278">
              <w:rPr>
                <w:rFonts w:ascii="宋体" w:eastAsia="宋体" w:hAnsi="宋体" w:cs="Times New Roman" w:hint="eastAsia"/>
                <w:b/>
                <w:szCs w:val="21"/>
              </w:rPr>
              <w:t>主要功能</w:t>
            </w:r>
          </w:p>
        </w:tc>
        <w:tc>
          <w:tcPr>
            <w:tcW w:w="1427" w:type="dxa"/>
            <w:gridSpan w:val="2"/>
            <w:vAlign w:val="center"/>
          </w:tcPr>
          <w:p w:rsidR="00242A28" w:rsidRPr="00226278" w:rsidRDefault="00242A28" w:rsidP="0022627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:rsidR="00242A28" w:rsidRPr="00226278" w:rsidRDefault="00242A28" w:rsidP="0022627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242A28" w:rsidRPr="00DE6345" w:rsidTr="006B62AA">
        <w:trPr>
          <w:trHeight w:val="157"/>
          <w:jc w:val="center"/>
        </w:trPr>
        <w:tc>
          <w:tcPr>
            <w:tcW w:w="715" w:type="dxa"/>
            <w:vMerge/>
            <w:vAlign w:val="center"/>
          </w:tcPr>
          <w:p w:rsidR="00242A28" w:rsidRPr="00226278" w:rsidRDefault="00242A28" w:rsidP="00226278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242A28" w:rsidRPr="00226278" w:rsidRDefault="00242A28" w:rsidP="0022627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392" w:type="dxa"/>
            <w:vMerge/>
            <w:vAlign w:val="center"/>
          </w:tcPr>
          <w:p w:rsidR="00242A28" w:rsidRPr="00226278" w:rsidRDefault="00242A28" w:rsidP="0022627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242A28" w:rsidRPr="00686C91" w:rsidRDefault="00242A28" w:rsidP="009644A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242A28" w:rsidRPr="00686C91" w:rsidRDefault="00242A28" w:rsidP="009644A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</w:tcPr>
          <w:p w:rsidR="00242A28" w:rsidRDefault="00242A28" w:rsidP="0022627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6B62AA" w:rsidRDefault="006B62AA" w:rsidP="006B62AA">
      <w:pPr>
        <w:rPr>
          <w:color w:val="000000"/>
          <w:szCs w:val="21"/>
        </w:rPr>
        <w:sectPr w:rsidR="006B62AA" w:rsidSect="00A5208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9"/>
        <w:tblW w:w="7467" w:type="dxa"/>
        <w:jc w:val="center"/>
        <w:tblLook w:val="04A0" w:firstRow="1" w:lastRow="0" w:firstColumn="1" w:lastColumn="0" w:noHBand="0" w:noVBand="1"/>
      </w:tblPr>
      <w:tblGrid>
        <w:gridCol w:w="715"/>
        <w:gridCol w:w="1224"/>
        <w:gridCol w:w="3392"/>
        <w:gridCol w:w="718"/>
        <w:gridCol w:w="709"/>
        <w:gridCol w:w="709"/>
      </w:tblGrid>
      <w:tr w:rsidR="00DA34A2" w:rsidRPr="00DE6345" w:rsidTr="006B62AA">
        <w:trPr>
          <w:trHeight w:val="63"/>
          <w:jc w:val="center"/>
        </w:trPr>
        <w:tc>
          <w:tcPr>
            <w:tcW w:w="715" w:type="dxa"/>
            <w:vMerge w:val="restart"/>
            <w:vAlign w:val="center"/>
          </w:tcPr>
          <w:p w:rsidR="00DA34A2" w:rsidRPr="00A8311E" w:rsidRDefault="00DA34A2" w:rsidP="006B62AA">
            <w:pPr>
              <w:jc w:val="center"/>
              <w:rPr>
                <w:color w:val="000000"/>
                <w:szCs w:val="21"/>
              </w:rPr>
            </w:pPr>
            <w:r w:rsidRPr="00A8311E">
              <w:rPr>
                <w:rFonts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1224" w:type="dxa"/>
            <w:vMerge w:val="restart"/>
            <w:vAlign w:val="center"/>
          </w:tcPr>
          <w:p w:rsidR="00DA34A2" w:rsidRPr="00A8311E" w:rsidRDefault="00DA34A2" w:rsidP="006B62AA">
            <w:pPr>
              <w:jc w:val="center"/>
              <w:rPr>
                <w:color w:val="000000"/>
                <w:szCs w:val="21"/>
              </w:rPr>
            </w:pPr>
            <w:r w:rsidRPr="00A8311E">
              <w:rPr>
                <w:rFonts w:hint="eastAsia"/>
                <w:color w:val="000000"/>
                <w:szCs w:val="21"/>
              </w:rPr>
              <w:t>采集设置</w:t>
            </w:r>
          </w:p>
        </w:tc>
        <w:tc>
          <w:tcPr>
            <w:tcW w:w="3392" w:type="dxa"/>
            <w:vAlign w:val="center"/>
          </w:tcPr>
          <w:p w:rsidR="00DA34A2" w:rsidRPr="00226278" w:rsidRDefault="00DA34A2" w:rsidP="00DA34A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设置里程标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:rsidR="00DA34A2" w:rsidRPr="00226278" w:rsidRDefault="00DA34A2" w:rsidP="006B62AA">
            <w:pPr>
              <w:spacing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设置线路名称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:rsidR="00DA34A2" w:rsidRPr="00226278" w:rsidRDefault="00DA34A2" w:rsidP="006B62AA">
            <w:pPr>
              <w:spacing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DA34A2" w:rsidRPr="00DA34A2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设置作业单位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:rsidR="00DA34A2" w:rsidRPr="00226278" w:rsidRDefault="00DA34A2" w:rsidP="006B62AA">
            <w:pPr>
              <w:spacing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设置作业人员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:rsidR="00DA34A2" w:rsidRPr="00226278" w:rsidRDefault="00DA34A2" w:rsidP="006B62AA">
            <w:pPr>
              <w:spacing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设置运行方向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158"/>
          <w:jc w:val="center"/>
        </w:trPr>
        <w:tc>
          <w:tcPr>
            <w:tcW w:w="715" w:type="dxa"/>
            <w:vMerge w:val="restart"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24" w:type="dxa"/>
            <w:vMerge w:val="restart"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存储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</w:t>
            </w:r>
          </w:p>
        </w:tc>
        <w:tc>
          <w:tcPr>
            <w:tcW w:w="3392" w:type="dxa"/>
            <w:vAlign w:val="center"/>
          </w:tcPr>
          <w:p w:rsidR="00DA34A2" w:rsidRPr="00226278" w:rsidRDefault="00DA34A2" w:rsidP="00DA34A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设置存储目录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157"/>
          <w:jc w:val="center"/>
        </w:trPr>
        <w:tc>
          <w:tcPr>
            <w:tcW w:w="715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DA34A2" w:rsidRPr="00226278" w:rsidRDefault="00DA34A2" w:rsidP="00DA34A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</w:t>
            </w:r>
            <w:r w:rsidR="001317C1">
              <w:rPr>
                <w:rFonts w:ascii="宋体" w:eastAsia="宋体" w:hAnsi="宋体" w:cs="宋体"/>
                <w:kern w:val="0"/>
                <w:szCs w:val="21"/>
              </w:rPr>
              <w:t>RCIS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检测位置</w:t>
            </w:r>
            <w:r>
              <w:rPr>
                <w:rFonts w:ascii="宋体" w:eastAsia="宋体" w:hAnsi="宋体" w:cs="宋体"/>
                <w:kern w:val="0"/>
                <w:szCs w:val="21"/>
              </w:rPr>
              <w:t>及名称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63"/>
          <w:jc w:val="center"/>
        </w:trPr>
        <w:tc>
          <w:tcPr>
            <w:tcW w:w="715" w:type="dxa"/>
            <w:vMerge w:val="restart"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12" w:name="_GoBack"/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24" w:type="dxa"/>
            <w:vMerge w:val="restart"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通讯设置</w:t>
            </w:r>
          </w:p>
        </w:tc>
        <w:tc>
          <w:tcPr>
            <w:tcW w:w="3392" w:type="dxa"/>
            <w:vAlign w:val="center"/>
          </w:tcPr>
          <w:p w:rsidR="00DA34A2" w:rsidRPr="00226278" w:rsidRDefault="00DA34A2" w:rsidP="00DA34A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设置左右两侧串口号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bookmarkEnd w:id="12"/>
      <w:tr w:rsidR="00DA34A2" w:rsidRPr="00DE6345" w:rsidTr="006B62A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设置波特率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设置数据位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设置停止位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A34A2" w:rsidRPr="00DE6345" w:rsidTr="006B62A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DA34A2" w:rsidRPr="00226278" w:rsidRDefault="00DA34A2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设置校验位</w:t>
            </w:r>
          </w:p>
        </w:tc>
        <w:tc>
          <w:tcPr>
            <w:tcW w:w="718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A34A2" w:rsidRPr="00226278" w:rsidRDefault="00DA34A2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RPr="00DE6345" w:rsidTr="006B62AA">
        <w:trPr>
          <w:trHeight w:val="278"/>
          <w:jc w:val="center"/>
        </w:trPr>
        <w:tc>
          <w:tcPr>
            <w:tcW w:w="715" w:type="dxa"/>
            <w:vMerge w:val="restart"/>
            <w:vAlign w:val="center"/>
          </w:tcPr>
          <w:p w:rsidR="00EA7FA1" w:rsidRPr="00226278" w:rsidRDefault="00EA7FA1" w:rsidP="006B62AA">
            <w:pPr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24" w:type="dxa"/>
            <w:vMerge w:val="restart"/>
            <w:vAlign w:val="center"/>
          </w:tcPr>
          <w:p w:rsidR="00EA7FA1" w:rsidRPr="00226278" w:rsidRDefault="00EA7FA1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开始</w:t>
            </w: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/停止</w:t>
            </w:r>
          </w:p>
        </w:tc>
        <w:tc>
          <w:tcPr>
            <w:tcW w:w="3392" w:type="dxa"/>
            <w:vAlign w:val="center"/>
          </w:tcPr>
          <w:p w:rsidR="00EA7FA1" w:rsidRPr="00226278" w:rsidRDefault="00EA7FA1" w:rsidP="0032246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测试开始</w:t>
            </w:r>
            <w:r w:rsidR="00322469">
              <w:rPr>
                <w:rFonts w:ascii="宋体" w:eastAsia="宋体" w:hAnsi="宋体" w:cs="宋体"/>
                <w:kern w:val="0"/>
                <w:szCs w:val="21"/>
              </w:rPr>
              <w:t>键</w:t>
            </w:r>
            <w:r w:rsidR="00322469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图像</w:t>
            </w:r>
            <w:r w:rsidR="00322469">
              <w:rPr>
                <w:rFonts w:ascii="宋体" w:eastAsia="宋体" w:hAnsi="宋体" w:cs="宋体" w:hint="eastAsia"/>
                <w:kern w:val="0"/>
                <w:szCs w:val="21"/>
              </w:rPr>
              <w:t>开始</w:t>
            </w: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显示及采集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RPr="00DE6345" w:rsidTr="006B62AA">
        <w:trPr>
          <w:trHeight w:val="276"/>
          <w:jc w:val="center"/>
        </w:trPr>
        <w:tc>
          <w:tcPr>
            <w:tcW w:w="715" w:type="dxa"/>
            <w:vMerge/>
            <w:vAlign w:val="center"/>
          </w:tcPr>
          <w:p w:rsidR="00EA7FA1" w:rsidRPr="00226278" w:rsidRDefault="00EA7FA1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EA7FA1" w:rsidRPr="00226278" w:rsidRDefault="00EA7FA1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EA7FA1" w:rsidRDefault="00322469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测试</w:t>
            </w:r>
            <w:r w:rsidR="00EA7FA1">
              <w:rPr>
                <w:rFonts w:ascii="宋体" w:eastAsia="宋体" w:hAnsi="宋体" w:cs="宋体" w:hint="eastAsia"/>
                <w:kern w:val="0"/>
                <w:szCs w:val="21"/>
              </w:rPr>
              <w:t>停止键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图像显示及采集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停止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RPr="00DE6345" w:rsidTr="006B62AA">
        <w:trPr>
          <w:trHeight w:val="276"/>
          <w:jc w:val="center"/>
        </w:trPr>
        <w:tc>
          <w:tcPr>
            <w:tcW w:w="715" w:type="dxa"/>
            <w:vMerge/>
            <w:vAlign w:val="center"/>
          </w:tcPr>
          <w:p w:rsidR="00EA7FA1" w:rsidRPr="00226278" w:rsidRDefault="00EA7FA1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EA7FA1" w:rsidRPr="00226278" w:rsidRDefault="00EA7FA1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测试暂停键</w:t>
            </w:r>
            <w:r w:rsidR="00322469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图像继续</w:t>
            </w:r>
            <w:r w:rsidR="00322469">
              <w:rPr>
                <w:rFonts w:ascii="宋体" w:eastAsia="宋体" w:hAnsi="宋体" w:cs="宋体" w:hint="eastAsia"/>
                <w:kern w:val="0"/>
                <w:szCs w:val="21"/>
              </w:rPr>
              <w:t>显示但不在储存数据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42A28" w:rsidRPr="00DE6345" w:rsidTr="006B62AA">
        <w:trPr>
          <w:trHeight w:val="363"/>
          <w:jc w:val="center"/>
        </w:trPr>
        <w:tc>
          <w:tcPr>
            <w:tcW w:w="715" w:type="dxa"/>
            <w:vMerge w:val="restart"/>
            <w:vAlign w:val="center"/>
          </w:tcPr>
          <w:p w:rsidR="00242A28" w:rsidRPr="00226278" w:rsidRDefault="00242A28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24" w:type="dxa"/>
            <w:vMerge w:val="restart"/>
            <w:vAlign w:val="center"/>
          </w:tcPr>
          <w:p w:rsidR="00242A28" w:rsidRPr="00226278" w:rsidRDefault="00242A28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分析设置</w:t>
            </w:r>
          </w:p>
        </w:tc>
        <w:tc>
          <w:tcPr>
            <w:tcW w:w="3392" w:type="dxa"/>
            <w:vAlign w:val="center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打开文件正常</w:t>
            </w:r>
          </w:p>
        </w:tc>
        <w:tc>
          <w:tcPr>
            <w:tcW w:w="718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42A28" w:rsidRPr="00DE6345" w:rsidTr="006B62AA">
        <w:trPr>
          <w:trHeight w:val="119"/>
          <w:jc w:val="center"/>
        </w:trPr>
        <w:tc>
          <w:tcPr>
            <w:tcW w:w="715" w:type="dxa"/>
            <w:vMerge/>
            <w:vAlign w:val="center"/>
          </w:tcPr>
          <w:p w:rsidR="00242A28" w:rsidRPr="00226278" w:rsidRDefault="00242A28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242A28" w:rsidRPr="00226278" w:rsidRDefault="00242A28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打印输出报表正常</w:t>
            </w:r>
          </w:p>
        </w:tc>
        <w:tc>
          <w:tcPr>
            <w:tcW w:w="718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42A28" w:rsidRPr="00DE6345" w:rsidTr="006B62AA">
        <w:trPr>
          <w:trHeight w:val="119"/>
          <w:jc w:val="center"/>
        </w:trPr>
        <w:tc>
          <w:tcPr>
            <w:tcW w:w="715" w:type="dxa"/>
            <w:vMerge/>
            <w:vAlign w:val="center"/>
          </w:tcPr>
          <w:p w:rsidR="00242A28" w:rsidRPr="00226278" w:rsidRDefault="00242A28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242A28" w:rsidRPr="00226278" w:rsidRDefault="00242A28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可设置峰峰值及阈值</w:t>
            </w:r>
          </w:p>
        </w:tc>
        <w:tc>
          <w:tcPr>
            <w:tcW w:w="718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42A28" w:rsidRPr="00DE6345" w:rsidTr="006B62AA">
        <w:trPr>
          <w:trHeight w:val="119"/>
          <w:jc w:val="center"/>
        </w:trPr>
        <w:tc>
          <w:tcPr>
            <w:tcW w:w="715" w:type="dxa"/>
            <w:vMerge/>
            <w:vAlign w:val="center"/>
          </w:tcPr>
          <w:p w:rsidR="00242A28" w:rsidRPr="00226278" w:rsidRDefault="00242A28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:rsidR="00242A28" w:rsidRPr="00226278" w:rsidRDefault="00242A28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可查看不同波形界面</w:t>
            </w:r>
          </w:p>
        </w:tc>
        <w:tc>
          <w:tcPr>
            <w:tcW w:w="718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242A28" w:rsidRPr="00226278" w:rsidRDefault="00242A28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RPr="00DE6345" w:rsidTr="006B62AA">
        <w:trPr>
          <w:trHeight w:val="63"/>
          <w:jc w:val="center"/>
        </w:trPr>
        <w:tc>
          <w:tcPr>
            <w:tcW w:w="715" w:type="dxa"/>
            <w:vMerge w:val="restart"/>
            <w:vAlign w:val="center"/>
          </w:tcPr>
          <w:p w:rsidR="00EA7FA1" w:rsidRPr="00226278" w:rsidRDefault="00EA7FA1" w:rsidP="006B62AA">
            <w:pPr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24" w:type="dxa"/>
            <w:vMerge w:val="restart"/>
            <w:vAlign w:val="center"/>
          </w:tcPr>
          <w:p w:rsidR="00EA7FA1" w:rsidRPr="00226278" w:rsidRDefault="00EA7FA1" w:rsidP="006B62A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标定设置</w:t>
            </w:r>
          </w:p>
        </w:tc>
        <w:tc>
          <w:tcPr>
            <w:tcW w:w="3392" w:type="dxa"/>
            <w:vAlign w:val="center"/>
          </w:tcPr>
          <w:p w:rsidR="00EA7FA1" w:rsidRPr="00226278" w:rsidRDefault="00EA7FA1" w:rsidP="00EA7FA1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设置左右两侧串口号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RPr="00DE6345" w:rsidTr="006B62AA">
        <w:trPr>
          <w:trHeight w:val="63"/>
          <w:jc w:val="center"/>
        </w:trPr>
        <w:tc>
          <w:tcPr>
            <w:tcW w:w="715" w:type="dxa"/>
            <w:vMerge/>
          </w:tcPr>
          <w:p w:rsidR="00EA7FA1" w:rsidRPr="00226278" w:rsidRDefault="00EA7FA1" w:rsidP="002262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:rsidR="00EA7FA1" w:rsidRPr="00226278" w:rsidRDefault="00EA7FA1" w:rsidP="002262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设置波特率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RPr="00DE6345" w:rsidTr="006B62AA">
        <w:trPr>
          <w:trHeight w:val="63"/>
          <w:jc w:val="center"/>
        </w:trPr>
        <w:tc>
          <w:tcPr>
            <w:tcW w:w="715" w:type="dxa"/>
            <w:vMerge/>
          </w:tcPr>
          <w:p w:rsidR="00EA7FA1" w:rsidRPr="00226278" w:rsidRDefault="00EA7FA1" w:rsidP="002262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:rsidR="00EA7FA1" w:rsidRPr="00226278" w:rsidRDefault="00EA7FA1" w:rsidP="002262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设置校验位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RPr="00DE6345" w:rsidTr="006B62AA">
        <w:trPr>
          <w:trHeight w:val="63"/>
          <w:jc w:val="center"/>
        </w:trPr>
        <w:tc>
          <w:tcPr>
            <w:tcW w:w="715" w:type="dxa"/>
            <w:vMerge/>
          </w:tcPr>
          <w:p w:rsidR="00EA7FA1" w:rsidRPr="00226278" w:rsidRDefault="00EA7FA1" w:rsidP="002262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:rsidR="00EA7FA1" w:rsidRPr="00226278" w:rsidRDefault="00EA7FA1" w:rsidP="002262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设置数据位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RPr="00DE6345" w:rsidTr="006B62AA">
        <w:trPr>
          <w:trHeight w:val="63"/>
          <w:jc w:val="center"/>
        </w:trPr>
        <w:tc>
          <w:tcPr>
            <w:tcW w:w="715" w:type="dxa"/>
            <w:vMerge/>
          </w:tcPr>
          <w:p w:rsidR="00EA7FA1" w:rsidRPr="00226278" w:rsidRDefault="00EA7FA1" w:rsidP="002262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:rsidR="00EA7FA1" w:rsidRPr="00226278" w:rsidRDefault="00EA7FA1" w:rsidP="002262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设置停止位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Tr="006B62AA">
        <w:trPr>
          <w:trHeight w:val="119"/>
          <w:jc w:val="center"/>
        </w:trPr>
        <w:tc>
          <w:tcPr>
            <w:tcW w:w="715" w:type="dxa"/>
            <w:vMerge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标定侧选项为当前标定侧（左侧或右侧）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RPr="007C4661" w:rsidTr="006B62AA">
        <w:trPr>
          <w:trHeight w:val="119"/>
          <w:jc w:val="center"/>
        </w:trPr>
        <w:tc>
          <w:tcPr>
            <w:tcW w:w="715" w:type="dxa"/>
            <w:vMerge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传感器编号可与当前所标定传感器相对应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Tr="006B62AA">
        <w:trPr>
          <w:trHeight w:val="119"/>
          <w:jc w:val="center"/>
        </w:trPr>
        <w:tc>
          <w:tcPr>
            <w:tcW w:w="715" w:type="dxa"/>
            <w:vMerge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标定距离可直接设置传感器预设标定距离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A1" w:rsidTr="006B62AA">
        <w:trPr>
          <w:trHeight w:val="541"/>
          <w:jc w:val="center"/>
        </w:trPr>
        <w:tc>
          <w:tcPr>
            <w:tcW w:w="715" w:type="dxa"/>
            <w:vMerge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设置车轮直径及编码器脉冲数</w:t>
            </w:r>
          </w:p>
        </w:tc>
        <w:tc>
          <w:tcPr>
            <w:tcW w:w="718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EA7FA1" w:rsidRPr="00226278" w:rsidRDefault="00EA7FA1" w:rsidP="00226278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B62AA" w:rsidRDefault="006B62AA" w:rsidP="00CE512D">
      <w:pPr>
        <w:spacing w:line="360" w:lineRule="auto"/>
        <w:rPr>
          <w:rFonts w:ascii="宋体" w:hAnsi="宋体"/>
          <w:sz w:val="24"/>
          <w:szCs w:val="24"/>
        </w:rPr>
        <w:sectPr w:rsidR="006B62AA" w:rsidSect="006B62AA">
          <w:headerReference w:type="first" r:id="rId14"/>
          <w:footerReference w:type="first" r:id="rId15"/>
          <w:pgSz w:w="11906" w:h="16838"/>
          <w:pgMar w:top="1440" w:right="1797" w:bottom="1440" w:left="1797" w:header="851" w:footer="992" w:gutter="0"/>
          <w:cols w:space="425"/>
          <w:vAlign w:val="center"/>
          <w:titlePg/>
          <w:docGrid w:type="linesAndChars" w:linePitch="312"/>
        </w:sectPr>
      </w:pPr>
    </w:p>
    <w:p w:rsidR="00047C76" w:rsidRDefault="00047C76" w:rsidP="00CE512D">
      <w:pPr>
        <w:spacing w:line="360" w:lineRule="auto"/>
        <w:rPr>
          <w:rFonts w:ascii="宋体" w:hAnsi="宋体"/>
          <w:sz w:val="24"/>
          <w:szCs w:val="24"/>
        </w:rPr>
      </w:pPr>
    </w:p>
    <w:p w:rsidR="00F613F4" w:rsidRPr="00BD39F5" w:rsidRDefault="00DE6345" w:rsidP="00D77AEA">
      <w:pPr>
        <w:pStyle w:val="1"/>
        <w:keepNext w:val="0"/>
        <w:keepLines w:val="0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3" w:name="_Toc532818901"/>
      <w:r>
        <w:rPr>
          <w:rFonts w:ascii="Arial" w:eastAsia="黑体" w:hAnsi="Arial" w:cs="Arial" w:hint="eastAsia"/>
          <w:sz w:val="32"/>
        </w:rPr>
        <w:t xml:space="preserve">5 </w:t>
      </w:r>
      <w:r w:rsidR="00F613F4" w:rsidRPr="00BD39F5">
        <w:rPr>
          <w:rFonts w:ascii="Arial" w:eastAsia="黑体" w:hAnsi="Arial" w:cs="Arial" w:hint="eastAsia"/>
          <w:sz w:val="32"/>
        </w:rPr>
        <w:t>检验失格项目处理记录</w:t>
      </w:r>
      <w:bookmarkEnd w:id="13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F613F4" w:rsidRPr="000972FE" w:rsidTr="00042A1A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3F4" w:rsidRPr="00BD39F5" w:rsidRDefault="00F613F4" w:rsidP="00042A1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3F4" w:rsidRPr="00BD39F5" w:rsidRDefault="00F613F4" w:rsidP="00042A1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3F4" w:rsidRPr="00BD39F5" w:rsidRDefault="00F613F4" w:rsidP="00042A1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F613F4" w:rsidRPr="000972FE" w:rsidTr="00042A1A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F4" w:rsidRPr="00BD39F5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F613F4" w:rsidRPr="00BD39F5" w:rsidRDefault="00F613F4" w:rsidP="00042A1A">
            <w:pPr>
              <w:spacing w:line="360" w:lineRule="exact"/>
              <w:ind w:firstLineChars="200" w:firstLine="42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F613F4" w:rsidRPr="000972FE" w:rsidTr="00042A1A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F4" w:rsidRPr="00BD39F5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F613F4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F613F4" w:rsidRPr="00BD39F5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613F4" w:rsidRPr="000972FE" w:rsidTr="00042A1A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F4" w:rsidRPr="00BD39F5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F613F4" w:rsidRPr="001C4E53" w:rsidRDefault="00F613F4" w:rsidP="00042A1A">
            <w:pPr>
              <w:spacing w:line="360" w:lineRule="exact"/>
              <w:ind w:firstLineChars="200" w:firstLine="42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F613F4" w:rsidRDefault="00F613F4" w:rsidP="00F613F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F613F4" w:rsidRPr="000972FE" w:rsidTr="00042A1A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3F4" w:rsidRPr="00BD39F5" w:rsidRDefault="00F613F4" w:rsidP="00042A1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3F4" w:rsidRPr="00BD39F5" w:rsidRDefault="00F613F4" w:rsidP="00042A1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3F4" w:rsidRPr="00BD39F5" w:rsidRDefault="00F613F4" w:rsidP="00042A1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F613F4" w:rsidRPr="000972FE" w:rsidTr="00042A1A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F4" w:rsidRPr="00BD39F5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F613F4" w:rsidRPr="00BD39F5" w:rsidRDefault="00F613F4" w:rsidP="00042A1A">
            <w:pPr>
              <w:spacing w:line="360" w:lineRule="exact"/>
              <w:ind w:firstLineChars="200" w:firstLine="42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F613F4" w:rsidRPr="000972FE" w:rsidTr="00042A1A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F4" w:rsidRPr="00BD39F5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F613F4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F613F4" w:rsidRPr="00BD39F5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613F4" w:rsidRPr="000972FE" w:rsidTr="00042A1A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F4" w:rsidRPr="00BD39F5" w:rsidRDefault="00F613F4" w:rsidP="00042A1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F613F4" w:rsidRPr="001C4E53" w:rsidRDefault="00F613F4" w:rsidP="00042A1A">
            <w:pPr>
              <w:spacing w:line="360" w:lineRule="exact"/>
              <w:ind w:firstLineChars="200" w:firstLine="42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F613F4" w:rsidRPr="00F613F4" w:rsidRDefault="00F613F4"/>
    <w:sectPr w:rsidR="00F613F4" w:rsidRPr="00F613F4" w:rsidSect="006B62AA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CE" w:rsidRDefault="00870ACE" w:rsidP="009219A1">
      <w:r>
        <w:separator/>
      </w:r>
    </w:p>
  </w:endnote>
  <w:endnote w:type="continuationSeparator" w:id="0">
    <w:p w:rsidR="00870ACE" w:rsidRDefault="00870ACE" w:rsidP="0092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A1" w:rsidRPr="00EB2FEB" w:rsidRDefault="009219A1" w:rsidP="009219A1">
    <w:pPr>
      <w:pStyle w:val="a8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1317C1">
      <w:rPr>
        <w:rFonts w:ascii="Arial" w:eastAsia="楷体" w:hAnsi="Arial" w:cs="Arial"/>
        <w:bCs/>
        <w:noProof/>
        <w:sz w:val="21"/>
        <w:szCs w:val="21"/>
      </w:rPr>
      <w:t>4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851398">
      <w:rPr>
        <w:rFonts w:ascii="Arial" w:eastAsia="楷体" w:hAnsi="Arial" w:cs="Arial" w:hint="eastAsia"/>
        <w:sz w:val="21"/>
        <w:szCs w:val="21"/>
        <w:lang w:val="zh-CN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9219A1" w:rsidRDefault="009219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A1" w:rsidRPr="00EB2FEB" w:rsidRDefault="009219A1" w:rsidP="009219A1">
    <w:pPr>
      <w:pStyle w:val="a8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1317C1">
      <w:rPr>
        <w:rFonts w:ascii="Arial" w:eastAsia="楷体" w:hAnsi="Arial" w:cs="Arial"/>
        <w:bCs/>
        <w:noProof/>
        <w:sz w:val="21"/>
        <w:szCs w:val="21"/>
      </w:rPr>
      <w:t>5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1D79BE">
      <w:rPr>
        <w:rFonts w:ascii="Arial" w:eastAsia="楷体" w:hAnsi="Arial" w:cs="Arial" w:hint="eastAsia"/>
        <w:sz w:val="21"/>
        <w:szCs w:val="21"/>
        <w:lang w:val="zh-CN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9219A1" w:rsidRDefault="009219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8B" w:rsidRPr="00EB2FEB" w:rsidRDefault="00A5208B" w:rsidP="00A5208B">
    <w:pPr>
      <w:pStyle w:val="a8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1317C1">
      <w:rPr>
        <w:rFonts w:ascii="Arial" w:eastAsia="楷体" w:hAnsi="Arial" w:cs="Arial"/>
        <w:bCs/>
        <w:noProof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7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A5208B" w:rsidRDefault="00A520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CE" w:rsidRDefault="00870ACE" w:rsidP="009219A1">
      <w:r>
        <w:separator/>
      </w:r>
    </w:p>
  </w:footnote>
  <w:footnote w:type="continuationSeparator" w:id="0">
    <w:p w:rsidR="00870ACE" w:rsidRDefault="00870ACE" w:rsidP="0092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A1" w:rsidRPr="00851398" w:rsidRDefault="00851398" w:rsidP="00851398">
    <w:pPr>
      <w:pStyle w:val="a7"/>
      <w:pBdr>
        <w:bottom w:val="none" w:sz="0" w:space="0" w:color="auto"/>
      </w:pBdr>
      <w:jc w:val="right"/>
      <w:rPr>
        <w:rFonts w:ascii="楷体" w:eastAsia="楷体" w:hAnsi="楷体" w:cs="Arial"/>
        <w:color w:val="333333"/>
        <w:sz w:val="21"/>
        <w:szCs w:val="21"/>
      </w:rPr>
    </w:pPr>
    <w:r w:rsidRPr="00851398">
      <w:rPr>
        <w:rFonts w:ascii="楷体" w:eastAsia="楷体" w:hAnsi="楷体" w:cs="Arial"/>
        <w:color w:val="333333"/>
        <w:sz w:val="21"/>
        <w:szCs w:val="21"/>
      </w:rPr>
      <w:t>验收文件</w:t>
    </w:r>
    <w:r w:rsidR="009219A1" w:rsidRPr="00851398">
      <w:rPr>
        <w:rFonts w:ascii="楷体" w:eastAsia="楷体" w:hAnsi="楷体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1FE353BE" wp14:editId="6F10737E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1611630" cy="341630"/>
          <wp:effectExtent l="0" t="0" r="7620" b="1270"/>
          <wp:wrapSquare wrapText="bothSides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A1" w:rsidRDefault="00851398" w:rsidP="00851398">
    <w:pPr>
      <w:pStyle w:val="a7"/>
      <w:pBdr>
        <w:bottom w:val="none" w:sz="0" w:space="0" w:color="auto"/>
      </w:pBdr>
      <w:jc w:val="right"/>
    </w:pPr>
    <w:r w:rsidRPr="00851398">
      <w:rPr>
        <w:rFonts w:ascii="楷体" w:eastAsia="楷体" w:hAnsi="楷体" w:cs="Arial"/>
        <w:color w:val="333333"/>
        <w:sz w:val="21"/>
        <w:szCs w:val="21"/>
      </w:rPr>
      <w:t>验收文件</w:t>
    </w:r>
    <w:r w:rsidR="009219A1"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652B8FF3" wp14:editId="533E3BC3">
          <wp:simplePos x="0" y="0"/>
          <wp:positionH relativeFrom="column">
            <wp:posOffset>-3175</wp:posOffset>
          </wp:positionH>
          <wp:positionV relativeFrom="paragraph">
            <wp:posOffset>-193675</wp:posOffset>
          </wp:positionV>
          <wp:extent cx="1611630" cy="341630"/>
          <wp:effectExtent l="0" t="0" r="7620" b="1270"/>
          <wp:wrapSquare wrapText="bothSides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8B" w:rsidRPr="00851398" w:rsidRDefault="00A5208B" w:rsidP="00A5208B">
    <w:pPr>
      <w:pStyle w:val="a7"/>
      <w:pBdr>
        <w:bottom w:val="none" w:sz="0" w:space="0" w:color="auto"/>
      </w:pBdr>
      <w:jc w:val="right"/>
      <w:rPr>
        <w:rFonts w:ascii="楷体" w:eastAsia="楷体" w:hAnsi="楷体" w:cs="Arial"/>
        <w:color w:val="333333"/>
        <w:sz w:val="21"/>
        <w:szCs w:val="21"/>
      </w:rPr>
    </w:pPr>
    <w:r w:rsidRPr="00851398">
      <w:rPr>
        <w:rFonts w:ascii="楷体" w:eastAsia="楷体" w:hAnsi="楷体" w:cs="Arial"/>
        <w:color w:val="333333"/>
        <w:sz w:val="21"/>
        <w:szCs w:val="21"/>
      </w:rPr>
      <w:t>验收文件</w:t>
    </w:r>
    <w:r w:rsidRPr="00851398">
      <w:rPr>
        <w:rFonts w:ascii="楷体" w:eastAsia="楷体" w:hAnsi="楷体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3360" behindDoc="0" locked="0" layoutInCell="1" allowOverlap="1" wp14:anchorId="1CD30FD9" wp14:editId="6813B592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1611630" cy="341630"/>
          <wp:effectExtent l="0" t="0" r="7620" b="127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08B" w:rsidRDefault="00A52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44"/>
    <w:rsid w:val="00047C76"/>
    <w:rsid w:val="00070E43"/>
    <w:rsid w:val="0007547D"/>
    <w:rsid w:val="000A6FA3"/>
    <w:rsid w:val="000B7BDE"/>
    <w:rsid w:val="000C7292"/>
    <w:rsid w:val="000E64BF"/>
    <w:rsid w:val="001273A2"/>
    <w:rsid w:val="00130338"/>
    <w:rsid w:val="001317C1"/>
    <w:rsid w:val="001B5E8B"/>
    <w:rsid w:val="001C58B7"/>
    <w:rsid w:val="001D79BE"/>
    <w:rsid w:val="001E2CE5"/>
    <w:rsid w:val="00226278"/>
    <w:rsid w:val="00242A28"/>
    <w:rsid w:val="002A557D"/>
    <w:rsid w:val="002C0A4E"/>
    <w:rsid w:val="00322469"/>
    <w:rsid w:val="003476B7"/>
    <w:rsid w:val="00375D92"/>
    <w:rsid w:val="00414C83"/>
    <w:rsid w:val="0045721E"/>
    <w:rsid w:val="00460CF3"/>
    <w:rsid w:val="00483A6E"/>
    <w:rsid w:val="004C2217"/>
    <w:rsid w:val="004D44FB"/>
    <w:rsid w:val="004D5A92"/>
    <w:rsid w:val="004F0F69"/>
    <w:rsid w:val="00502057"/>
    <w:rsid w:val="00520510"/>
    <w:rsid w:val="0057119A"/>
    <w:rsid w:val="0059230C"/>
    <w:rsid w:val="005D32B8"/>
    <w:rsid w:val="006271BF"/>
    <w:rsid w:val="00654990"/>
    <w:rsid w:val="00673359"/>
    <w:rsid w:val="006A29F7"/>
    <w:rsid w:val="006B62AA"/>
    <w:rsid w:val="006C70E7"/>
    <w:rsid w:val="006E3B13"/>
    <w:rsid w:val="00703325"/>
    <w:rsid w:val="007C4661"/>
    <w:rsid w:val="00832544"/>
    <w:rsid w:val="00851398"/>
    <w:rsid w:val="00870ACE"/>
    <w:rsid w:val="008872F6"/>
    <w:rsid w:val="00891CE2"/>
    <w:rsid w:val="008A192B"/>
    <w:rsid w:val="008F5B8E"/>
    <w:rsid w:val="00905812"/>
    <w:rsid w:val="009219A1"/>
    <w:rsid w:val="00965639"/>
    <w:rsid w:val="00995163"/>
    <w:rsid w:val="009E0C8A"/>
    <w:rsid w:val="009F4B8D"/>
    <w:rsid w:val="00A35B91"/>
    <w:rsid w:val="00A465FE"/>
    <w:rsid w:val="00A5208B"/>
    <w:rsid w:val="00A8311E"/>
    <w:rsid w:val="00B12C5B"/>
    <w:rsid w:val="00BA172C"/>
    <w:rsid w:val="00BA6166"/>
    <w:rsid w:val="00BC3E3E"/>
    <w:rsid w:val="00C05097"/>
    <w:rsid w:val="00C2151B"/>
    <w:rsid w:val="00C379D1"/>
    <w:rsid w:val="00C81D66"/>
    <w:rsid w:val="00CE512D"/>
    <w:rsid w:val="00D572CD"/>
    <w:rsid w:val="00D770CD"/>
    <w:rsid w:val="00D77AEA"/>
    <w:rsid w:val="00D92603"/>
    <w:rsid w:val="00DA34A2"/>
    <w:rsid w:val="00DE6345"/>
    <w:rsid w:val="00E05271"/>
    <w:rsid w:val="00E700A9"/>
    <w:rsid w:val="00E94345"/>
    <w:rsid w:val="00EA7FA1"/>
    <w:rsid w:val="00F01630"/>
    <w:rsid w:val="00F613F4"/>
    <w:rsid w:val="00F85067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13F4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613F4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居中"/>
    <w:basedOn w:val="a"/>
    <w:next w:val="a4"/>
    <w:rsid w:val="00F613F4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F613F4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F613F4"/>
  </w:style>
  <w:style w:type="paragraph" w:styleId="a4">
    <w:name w:val="Body Text First Indent"/>
    <w:basedOn w:val="a5"/>
    <w:link w:val="Char0"/>
    <w:uiPriority w:val="99"/>
    <w:unhideWhenUsed/>
    <w:rsid w:val="00F613F4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rsid w:val="00F613F4"/>
  </w:style>
  <w:style w:type="character" w:customStyle="1" w:styleId="1Char">
    <w:name w:val="标题 1 Char"/>
    <w:basedOn w:val="a0"/>
    <w:link w:val="1"/>
    <w:rsid w:val="00F613F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613F4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F613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3F4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92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219A1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92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9219A1"/>
    <w:rPr>
      <w:sz w:val="18"/>
      <w:szCs w:val="18"/>
    </w:rPr>
  </w:style>
  <w:style w:type="table" w:styleId="a9">
    <w:name w:val="Table Grid"/>
    <w:basedOn w:val="a1"/>
    <w:uiPriority w:val="59"/>
    <w:rsid w:val="00A3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13F4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613F4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居中"/>
    <w:basedOn w:val="a"/>
    <w:next w:val="a4"/>
    <w:rsid w:val="00F613F4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F613F4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F613F4"/>
  </w:style>
  <w:style w:type="paragraph" w:styleId="a4">
    <w:name w:val="Body Text First Indent"/>
    <w:basedOn w:val="a5"/>
    <w:link w:val="Char0"/>
    <w:uiPriority w:val="99"/>
    <w:unhideWhenUsed/>
    <w:rsid w:val="00F613F4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rsid w:val="00F613F4"/>
  </w:style>
  <w:style w:type="character" w:customStyle="1" w:styleId="1Char">
    <w:name w:val="标题 1 Char"/>
    <w:basedOn w:val="a0"/>
    <w:link w:val="1"/>
    <w:rsid w:val="00F613F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613F4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F613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3F4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92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219A1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92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9219A1"/>
    <w:rPr>
      <w:sz w:val="18"/>
      <w:szCs w:val="18"/>
    </w:rPr>
  </w:style>
  <w:style w:type="table" w:styleId="a9">
    <w:name w:val="Table Grid"/>
    <w:basedOn w:val="a1"/>
    <w:uiPriority w:val="59"/>
    <w:rsid w:val="00A3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7B56-A116-45A7-8028-51E7F2A8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378</Words>
  <Characters>2158</Characters>
  <Application>Microsoft Office Word</Application>
  <DocSecurity>0</DocSecurity>
  <Lines>17</Lines>
  <Paragraphs>5</Paragraphs>
  <ScaleCrop>false</ScaleCrop>
  <Company>P R C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2019-08-06T02:01:00Z</dcterms:created>
  <dcterms:modified xsi:type="dcterms:W3CDTF">2020-03-25T07:10:00Z</dcterms:modified>
</cp:coreProperties>
</file>