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35" w:rsidRPr="00E85C27" w:rsidRDefault="008566BB" w:rsidP="00E85C27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DT-</w:t>
      </w:r>
      <w:r w:rsidR="00E85C27">
        <w:rPr>
          <w:rFonts w:ascii="黑体" w:eastAsia="黑体" w:hAnsi="黑体" w:cs="Times New Roman" w:hint="eastAsia"/>
          <w:b/>
          <w:sz w:val="32"/>
          <w:szCs w:val="32"/>
        </w:rPr>
        <w:t>DAC-01型智能PDU</w:t>
      </w:r>
      <w:r w:rsidR="00275A35" w:rsidRPr="00E85C27">
        <w:rPr>
          <w:rFonts w:ascii="黑体" w:eastAsia="黑体" w:hAnsi="黑体" w:cs="Times New Roman" w:hint="eastAsia"/>
          <w:b/>
          <w:sz w:val="32"/>
          <w:szCs w:val="32"/>
        </w:rPr>
        <w:t>使用</w:t>
      </w:r>
      <w:r w:rsidR="007C0D91">
        <w:rPr>
          <w:rFonts w:ascii="黑体" w:eastAsia="黑体" w:hAnsi="黑体" w:cs="Times New Roman" w:hint="eastAsia"/>
          <w:b/>
          <w:sz w:val="32"/>
          <w:szCs w:val="32"/>
        </w:rPr>
        <w:t>说明</w:t>
      </w:r>
    </w:p>
    <w:p w:rsidR="00275A35" w:rsidRDefault="00275A35" w:rsidP="00275A35">
      <w:pPr>
        <w:rPr>
          <w:sz w:val="24"/>
          <w:szCs w:val="24"/>
        </w:rPr>
      </w:pPr>
    </w:p>
    <w:p w:rsidR="00CC62E5" w:rsidRPr="00CC62E5" w:rsidRDefault="008566BB" w:rsidP="00CC62E5">
      <w:pPr>
        <w:spacing w:line="240" w:lineRule="atLeas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DT-</w:t>
      </w:r>
      <w:bookmarkStart w:id="0" w:name="_GoBack"/>
      <w:bookmarkEnd w:id="0"/>
      <w:r w:rsidR="00CC62E5" w:rsidRPr="00CC62E5">
        <w:rPr>
          <w:rFonts w:ascii="Arial" w:eastAsia="宋体" w:hAnsi="Arial" w:cs="Arial" w:hint="eastAsia"/>
          <w:kern w:val="0"/>
          <w:szCs w:val="21"/>
        </w:rPr>
        <w:t>DAC-01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型智能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PDU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采用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1U</w:t>
      </w:r>
      <w:r w:rsidR="00CC62E5">
        <w:rPr>
          <w:rFonts w:ascii="Arial" w:eastAsia="宋体" w:hAnsi="Arial" w:cs="Arial" w:hint="eastAsia"/>
          <w:kern w:val="0"/>
          <w:szCs w:val="21"/>
        </w:rPr>
        <w:t>上架式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结构，内置网络通信模块、防雷模块、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24V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开关电源、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12V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开关电源，通过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RS232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配置电源箱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IP</w:t>
      </w:r>
      <w:r w:rsidR="00CC62E5" w:rsidRPr="00CC62E5">
        <w:rPr>
          <w:rFonts w:ascii="Arial" w:eastAsia="宋体" w:hAnsi="Arial" w:cs="Arial" w:hint="eastAsia"/>
          <w:kern w:val="0"/>
          <w:szCs w:val="21"/>
        </w:rPr>
        <w:t>，网络控制各路输出。</w:t>
      </w:r>
    </w:p>
    <w:tbl>
      <w:tblPr>
        <w:tblStyle w:val="a5"/>
        <w:tblpPr w:leftFromText="180" w:rightFromText="180" w:vertAnchor="page" w:horzAnchor="margin" w:tblpX="534" w:tblpY="3646"/>
        <w:tblW w:w="0" w:type="auto"/>
        <w:tblLook w:val="04A0" w:firstRow="1" w:lastRow="0" w:firstColumn="1" w:lastColumn="0" w:noHBand="0" w:noVBand="1"/>
      </w:tblPr>
      <w:tblGrid>
        <w:gridCol w:w="2518"/>
        <w:gridCol w:w="5470"/>
      </w:tblGrid>
      <w:tr w:rsidR="00CC62E5" w:rsidRPr="001D771C" w:rsidTr="00CC62E5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F0A1E">
              <w:rPr>
                <w:rFonts w:ascii="宋体" w:eastAsia="宋体" w:hAnsi="宋体" w:cs="Times New Roman"/>
                <w:b/>
                <w:szCs w:val="21"/>
              </w:rPr>
              <w:t>外观尺寸</w:t>
            </w:r>
          </w:p>
        </w:tc>
        <w:tc>
          <w:tcPr>
            <w:tcW w:w="5470" w:type="dxa"/>
            <w:shd w:val="clear" w:color="auto" w:fill="auto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F0A1E">
              <w:rPr>
                <w:rFonts w:ascii="宋体" w:eastAsia="宋体" w:hAnsi="宋体" w:cs="Times New Roman" w:hint="eastAsia"/>
                <w:b/>
                <w:szCs w:val="21"/>
              </w:rPr>
              <w:t>标准1U上架，430mm*182mm*45mm（长*宽*高）</w:t>
            </w:r>
          </w:p>
        </w:tc>
      </w:tr>
      <w:tr w:rsidR="00CC62E5" w:rsidRPr="001D771C" w:rsidTr="00CC62E5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/>
                <w:kern w:val="0"/>
                <w:szCs w:val="21"/>
              </w:rPr>
              <w:t>重量</w:t>
            </w:r>
          </w:p>
        </w:tc>
        <w:tc>
          <w:tcPr>
            <w:tcW w:w="5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 w:hint="eastAsia"/>
                <w:kern w:val="0"/>
                <w:szCs w:val="21"/>
              </w:rPr>
              <w:t>3kg</w:t>
            </w:r>
          </w:p>
        </w:tc>
      </w:tr>
      <w:tr w:rsidR="00CC62E5" w:rsidRPr="001D771C" w:rsidTr="00CC62E5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 w:hint="eastAsia"/>
                <w:kern w:val="0"/>
                <w:szCs w:val="21"/>
              </w:rPr>
              <w:t>最大输入功率</w:t>
            </w:r>
          </w:p>
        </w:tc>
        <w:tc>
          <w:tcPr>
            <w:tcW w:w="5470" w:type="dxa"/>
            <w:shd w:val="clear" w:color="auto" w:fill="auto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AF0A1E">
              <w:rPr>
                <w:rFonts w:ascii="宋体" w:eastAsia="宋体" w:hAnsi="宋体" w:cs="宋体"/>
                <w:kern w:val="0"/>
                <w:szCs w:val="21"/>
              </w:rPr>
              <w:t>000W</w:t>
            </w:r>
          </w:p>
        </w:tc>
      </w:tr>
      <w:tr w:rsidR="00CC62E5" w:rsidRPr="001D771C" w:rsidTr="00CC62E5">
        <w:trPr>
          <w:trHeight w:val="567"/>
        </w:trPr>
        <w:tc>
          <w:tcPr>
            <w:tcW w:w="2518" w:type="dxa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 w:hint="eastAsia"/>
                <w:kern w:val="0"/>
                <w:szCs w:val="21"/>
              </w:rPr>
              <w:t>220V单路最大输出功率</w:t>
            </w:r>
          </w:p>
        </w:tc>
        <w:tc>
          <w:tcPr>
            <w:tcW w:w="5470" w:type="dxa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 w:hint="eastAsia"/>
                <w:kern w:val="0"/>
                <w:szCs w:val="21"/>
              </w:rPr>
              <w:t>1000W</w:t>
            </w:r>
          </w:p>
        </w:tc>
      </w:tr>
      <w:tr w:rsidR="00CC62E5" w:rsidRPr="001D771C" w:rsidTr="00CC62E5">
        <w:trPr>
          <w:trHeight w:val="567"/>
        </w:trPr>
        <w:tc>
          <w:tcPr>
            <w:tcW w:w="2518" w:type="dxa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 w:hint="eastAsia"/>
                <w:kern w:val="0"/>
                <w:szCs w:val="21"/>
              </w:rPr>
              <w:t>12V最大输出功率</w:t>
            </w:r>
          </w:p>
        </w:tc>
        <w:tc>
          <w:tcPr>
            <w:tcW w:w="5470" w:type="dxa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 w:hint="eastAsia"/>
                <w:kern w:val="0"/>
                <w:szCs w:val="21"/>
              </w:rPr>
              <w:t>75W</w:t>
            </w:r>
          </w:p>
        </w:tc>
      </w:tr>
      <w:tr w:rsidR="00CC62E5" w:rsidRPr="001D771C" w:rsidTr="00CC62E5">
        <w:trPr>
          <w:trHeight w:val="567"/>
        </w:trPr>
        <w:tc>
          <w:tcPr>
            <w:tcW w:w="2518" w:type="dxa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 w:hint="eastAsia"/>
                <w:kern w:val="0"/>
                <w:szCs w:val="21"/>
              </w:rPr>
              <w:t>24V最大输出功率</w:t>
            </w:r>
          </w:p>
        </w:tc>
        <w:tc>
          <w:tcPr>
            <w:tcW w:w="5470" w:type="dxa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 w:hint="eastAsia"/>
                <w:kern w:val="0"/>
                <w:szCs w:val="21"/>
              </w:rPr>
              <w:t>75W</w:t>
            </w:r>
          </w:p>
        </w:tc>
      </w:tr>
      <w:tr w:rsidR="00CC62E5" w:rsidRPr="001D771C" w:rsidTr="00CC62E5">
        <w:trPr>
          <w:trHeight w:val="567"/>
        </w:trPr>
        <w:tc>
          <w:tcPr>
            <w:tcW w:w="2518" w:type="dxa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/>
                <w:kern w:val="0"/>
                <w:szCs w:val="21"/>
              </w:rPr>
              <w:t>防雷最大放电电流</w:t>
            </w:r>
          </w:p>
        </w:tc>
        <w:tc>
          <w:tcPr>
            <w:tcW w:w="5470" w:type="dxa"/>
            <w:vAlign w:val="center"/>
          </w:tcPr>
          <w:p w:rsidR="00CC62E5" w:rsidRPr="00AF0A1E" w:rsidRDefault="00CC62E5" w:rsidP="00AF0A1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A1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AF0A1E">
              <w:rPr>
                <w:rFonts w:ascii="宋体" w:eastAsia="宋体" w:hAnsi="宋体" w:cs="宋体"/>
                <w:kern w:val="0"/>
                <w:szCs w:val="21"/>
              </w:rPr>
              <w:t>0KA(8/20us)</w:t>
            </w:r>
          </w:p>
        </w:tc>
      </w:tr>
    </w:tbl>
    <w:p w:rsidR="00CC62E5" w:rsidRPr="00CC62E5" w:rsidRDefault="00CC62E5" w:rsidP="00CC62E5">
      <w:pPr>
        <w:spacing w:beforeLines="50" w:before="156" w:afterLines="50" w:after="156"/>
        <w:rPr>
          <w:rFonts w:ascii="Arial" w:eastAsia="黑体" w:hAnsi="Arial" w:cs="Arial"/>
          <w:b/>
          <w:kern w:val="0"/>
          <w:sz w:val="24"/>
          <w:szCs w:val="28"/>
        </w:rPr>
      </w:pPr>
      <w:r w:rsidRPr="00CC62E5"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Pr="00CC62E5">
        <w:rPr>
          <w:rFonts w:ascii="Arial" w:eastAsia="黑体" w:hAnsi="Arial" w:cs="Arial" w:hint="eastAsia"/>
          <w:b/>
          <w:kern w:val="0"/>
          <w:sz w:val="24"/>
          <w:szCs w:val="28"/>
        </w:rPr>
        <w:t>、</w:t>
      </w:r>
      <w:r w:rsidRPr="00CC62E5">
        <w:rPr>
          <w:rFonts w:ascii="Arial" w:eastAsia="黑体" w:hAnsi="Arial" w:cs="Arial"/>
          <w:b/>
          <w:kern w:val="0"/>
          <w:sz w:val="24"/>
          <w:szCs w:val="28"/>
        </w:rPr>
        <w:t>参数列表</w:t>
      </w:r>
      <w:r w:rsidRPr="00CC62E5">
        <w:rPr>
          <w:rFonts w:ascii="Arial" w:eastAsia="黑体" w:hAnsi="Arial" w:cs="Arial" w:hint="eastAsia"/>
          <w:b/>
          <w:kern w:val="0"/>
          <w:sz w:val="24"/>
          <w:szCs w:val="28"/>
        </w:rPr>
        <w:t>：</w:t>
      </w:r>
    </w:p>
    <w:p w:rsidR="00CC62E5" w:rsidRPr="00275A35" w:rsidRDefault="00CC62E5" w:rsidP="00275A35">
      <w:pPr>
        <w:rPr>
          <w:sz w:val="24"/>
          <w:szCs w:val="24"/>
        </w:rPr>
      </w:pPr>
    </w:p>
    <w:p w:rsidR="00E85C27" w:rsidRPr="00E85C27" w:rsidRDefault="00CC62E5" w:rsidP="00E85C27">
      <w:pPr>
        <w:spacing w:beforeLines="50" w:before="156" w:afterLines="50" w:after="156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2</w:t>
      </w:r>
      <w:r w:rsidR="00E85C27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. </w:t>
      </w:r>
      <w:r w:rsidR="00275A35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配置</w:t>
      </w:r>
      <w:r w:rsidR="00275A35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IP</w:t>
      </w:r>
      <w:r w:rsidR="00E85C27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地址</w:t>
      </w:r>
    </w:p>
    <w:p w:rsidR="00275A35" w:rsidRPr="00E85C27" w:rsidRDefault="00E85C27" w:rsidP="00E85C27">
      <w:pPr>
        <w:spacing w:line="240" w:lineRule="atLeas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设备出厂</w:t>
      </w:r>
      <w:r w:rsidRPr="00E85C27">
        <w:rPr>
          <w:rFonts w:ascii="Arial" w:eastAsia="宋体" w:hAnsi="Arial" w:cs="Arial" w:hint="eastAsia"/>
          <w:kern w:val="0"/>
          <w:szCs w:val="21"/>
        </w:rPr>
        <w:t>默认</w:t>
      </w:r>
      <w:r w:rsidRPr="00E85C27">
        <w:rPr>
          <w:rFonts w:ascii="Arial" w:eastAsia="宋体" w:hAnsi="Arial" w:cs="Arial" w:hint="eastAsia"/>
          <w:kern w:val="0"/>
          <w:szCs w:val="21"/>
        </w:rPr>
        <w:t>IP</w:t>
      </w:r>
      <w:r w:rsidRPr="00E85C27">
        <w:rPr>
          <w:rFonts w:ascii="Arial" w:eastAsia="宋体" w:hAnsi="Arial" w:cs="Arial" w:hint="eastAsia"/>
          <w:kern w:val="0"/>
          <w:szCs w:val="21"/>
        </w:rPr>
        <w:t>地址</w:t>
      </w:r>
      <w:r>
        <w:rPr>
          <w:rFonts w:ascii="Arial" w:eastAsia="宋体" w:hAnsi="Arial" w:cs="Arial" w:hint="eastAsia"/>
          <w:kern w:val="0"/>
          <w:szCs w:val="21"/>
        </w:rPr>
        <w:t>为</w:t>
      </w:r>
      <w:r w:rsidR="00582149" w:rsidRPr="00E85C27">
        <w:rPr>
          <w:rFonts w:ascii="Arial" w:eastAsia="宋体" w:hAnsi="Arial" w:cs="Arial" w:hint="eastAsia"/>
          <w:kern w:val="0"/>
          <w:szCs w:val="21"/>
        </w:rPr>
        <w:t>192.168.1.1</w:t>
      </w:r>
      <w:r>
        <w:rPr>
          <w:rFonts w:ascii="Arial" w:eastAsia="宋体" w:hAnsi="Arial" w:cs="Arial" w:hint="eastAsia"/>
          <w:kern w:val="0"/>
          <w:szCs w:val="21"/>
        </w:rPr>
        <w:t>。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将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RJ11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线与串口转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USB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模块相连，插上电脑</w:t>
      </w:r>
      <w:r w:rsidRPr="00E85C27">
        <w:rPr>
          <w:rFonts w:ascii="Arial" w:eastAsia="宋体" w:hAnsi="Arial" w:cs="Arial" w:hint="eastAsia"/>
          <w:kern w:val="0"/>
          <w:szCs w:val="21"/>
        </w:rPr>
        <w:t>RS232</w:t>
      </w:r>
      <w:r w:rsidRPr="00E85C27">
        <w:rPr>
          <w:rFonts w:ascii="Arial" w:eastAsia="宋体" w:hAnsi="Arial" w:cs="Arial" w:hint="eastAsia"/>
          <w:kern w:val="0"/>
          <w:szCs w:val="21"/>
        </w:rPr>
        <w:t>串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口。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PDU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上电，打开</w:t>
      </w:r>
      <w:r w:rsidR="00275A35" w:rsidRPr="00E85C27">
        <w:rPr>
          <w:rFonts w:ascii="Arial" w:eastAsia="宋体" w:hAnsi="Arial" w:cs="Arial"/>
          <w:kern w:val="0"/>
          <w:szCs w:val="21"/>
        </w:rPr>
        <w:t>NetRelayConfig.exe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程序</w:t>
      </w:r>
      <w:r w:rsidRPr="00E85C27">
        <w:rPr>
          <w:rFonts w:ascii="Arial" w:eastAsia="宋体" w:hAnsi="Arial" w:cs="Arial"/>
          <w:kern w:val="0"/>
          <w:szCs w:val="21"/>
        </w:rPr>
        <w:object w:dxaOrig="2131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8.25pt" o:ole="">
            <v:imagedata r:id="rId9" o:title=""/>
          </v:shape>
          <o:OLEObject Type="Embed" ProgID="Package" ShapeID="_x0000_i1025" DrawAspect="Content" ObjectID="_1621330521" r:id="rId10"/>
        </w:object>
      </w:r>
      <w:r>
        <w:rPr>
          <w:rFonts w:ascii="Arial" w:eastAsia="宋体" w:hAnsi="Arial" w:cs="Arial" w:hint="eastAsia"/>
          <w:kern w:val="0"/>
          <w:szCs w:val="21"/>
        </w:rPr>
        <w:t>，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界面如下：</w:t>
      </w:r>
    </w:p>
    <w:p w:rsidR="00275A35" w:rsidRDefault="009F53C6" w:rsidP="00E85C2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076575" cy="3048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60" w:rsidRPr="000B6E60" w:rsidRDefault="000B6E60" w:rsidP="000B6E6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1</w:t>
      </w:r>
      <w:r w:rsidRPr="000B6E60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0B6E60">
        <w:rPr>
          <w:rFonts w:ascii="Arial" w:eastAsia="黑体" w:hAnsi="Arial" w:cs="Arial" w:hint="eastAsia"/>
          <w:kern w:val="0"/>
          <w:szCs w:val="21"/>
        </w:rPr>
        <w:t>设备</w:t>
      </w:r>
      <w:r>
        <w:rPr>
          <w:rFonts w:ascii="Arial" w:eastAsia="黑体" w:hAnsi="Arial" w:cs="Arial" w:hint="eastAsia"/>
          <w:kern w:val="0"/>
          <w:szCs w:val="21"/>
        </w:rPr>
        <w:t>串口配置</w:t>
      </w:r>
      <w:r w:rsidRPr="000B6E60">
        <w:rPr>
          <w:rFonts w:ascii="Arial" w:eastAsia="黑体" w:hAnsi="Arial" w:cs="Arial" w:hint="eastAsia"/>
          <w:kern w:val="0"/>
          <w:szCs w:val="21"/>
        </w:rPr>
        <w:t>连接</w:t>
      </w:r>
    </w:p>
    <w:p w:rsidR="00E85C27" w:rsidRDefault="00E85C27" w:rsidP="00E85C27">
      <w:pPr>
        <w:jc w:val="center"/>
        <w:rPr>
          <w:sz w:val="24"/>
          <w:szCs w:val="24"/>
        </w:rPr>
      </w:pPr>
    </w:p>
    <w:p w:rsidR="00275A35" w:rsidRPr="00E85C27" w:rsidRDefault="00275A35" w:rsidP="00E85C27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E85C27">
        <w:rPr>
          <w:rFonts w:ascii="Arial" w:eastAsia="宋体" w:hAnsi="Arial" w:cs="Arial" w:hint="eastAsia"/>
          <w:kern w:val="0"/>
          <w:szCs w:val="21"/>
        </w:rPr>
        <w:t>将需要配置的</w:t>
      </w:r>
      <w:r w:rsidRPr="00E85C27">
        <w:rPr>
          <w:rFonts w:ascii="Arial" w:eastAsia="宋体" w:hAnsi="Arial" w:cs="Arial" w:hint="eastAsia"/>
          <w:kern w:val="0"/>
          <w:szCs w:val="21"/>
        </w:rPr>
        <w:t>IP</w:t>
      </w:r>
      <w:r w:rsidRPr="00E85C27">
        <w:rPr>
          <w:rFonts w:ascii="Arial" w:eastAsia="宋体" w:hAnsi="Arial" w:cs="Arial" w:hint="eastAsia"/>
          <w:kern w:val="0"/>
          <w:szCs w:val="21"/>
        </w:rPr>
        <w:t>地址</w:t>
      </w:r>
      <w:r w:rsidR="009F53C6" w:rsidRPr="00E85C27">
        <w:rPr>
          <w:rFonts w:ascii="Arial" w:eastAsia="宋体" w:hAnsi="Arial" w:cs="Arial" w:hint="eastAsia"/>
          <w:kern w:val="0"/>
          <w:szCs w:val="21"/>
        </w:rPr>
        <w:t>修改好下，按更改配置。下位机输出如下，</w:t>
      </w:r>
      <w:r w:rsidR="009F53C6" w:rsidRPr="00E85C27">
        <w:rPr>
          <w:rFonts w:ascii="Arial" w:eastAsia="宋体" w:hAnsi="Arial" w:cs="Arial" w:hint="eastAsia"/>
          <w:kern w:val="0"/>
          <w:szCs w:val="21"/>
        </w:rPr>
        <w:t>IP</w:t>
      </w:r>
      <w:r w:rsidR="009F53C6" w:rsidRPr="00E85C27">
        <w:rPr>
          <w:rFonts w:ascii="Arial" w:eastAsia="宋体" w:hAnsi="Arial" w:cs="Arial" w:hint="eastAsia"/>
          <w:kern w:val="0"/>
          <w:szCs w:val="21"/>
        </w:rPr>
        <w:t>配置完成</w:t>
      </w:r>
    </w:p>
    <w:p w:rsidR="000B6E60" w:rsidRDefault="009F53C6" w:rsidP="000B6E60">
      <w:pPr>
        <w:jc w:val="center"/>
        <w:rPr>
          <w:rFonts w:ascii="Arial" w:eastAsia="黑体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041F91BA" wp14:editId="4A262F69">
            <wp:extent cx="2933700" cy="1209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4442"/>
                    <a:stretch/>
                  </pic:blipFill>
                  <pic:spPr bwMode="auto">
                    <a:xfrm>
                      <a:off x="0" y="0"/>
                      <a:ext cx="2943773" cy="1213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E60" w:rsidRDefault="000B6E60" w:rsidP="000B6E60">
      <w:pPr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2</w:t>
      </w:r>
      <w:r w:rsidRPr="000B6E60"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通过串口配置</w:t>
      </w:r>
      <w:r>
        <w:rPr>
          <w:rFonts w:ascii="Arial" w:eastAsia="黑体" w:hAnsi="Arial" w:cs="Arial" w:hint="eastAsia"/>
          <w:kern w:val="0"/>
          <w:szCs w:val="21"/>
        </w:rPr>
        <w:t>IP</w:t>
      </w:r>
      <w:r>
        <w:rPr>
          <w:rFonts w:ascii="Arial" w:eastAsia="黑体" w:hAnsi="Arial" w:cs="Arial" w:hint="eastAsia"/>
          <w:kern w:val="0"/>
          <w:szCs w:val="21"/>
        </w:rPr>
        <w:t>地址</w:t>
      </w:r>
    </w:p>
    <w:p w:rsidR="00CC62E5" w:rsidRPr="000B6E60" w:rsidRDefault="00CC62E5" w:rsidP="000B6E60">
      <w:pPr>
        <w:jc w:val="center"/>
        <w:rPr>
          <w:rFonts w:ascii="Arial" w:eastAsia="黑体" w:hAnsi="Arial" w:cs="Arial"/>
          <w:kern w:val="0"/>
          <w:szCs w:val="21"/>
        </w:rPr>
      </w:pPr>
    </w:p>
    <w:p w:rsidR="00927792" w:rsidRPr="00A81500" w:rsidRDefault="00CC62E5" w:rsidP="00A81500">
      <w:pPr>
        <w:widowControl/>
        <w:jc w:val="left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="00E85C27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．使用程序控制</w:t>
      </w:r>
      <w:r w:rsidR="00E85C27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PDU</w:t>
      </w:r>
      <w:r w:rsidR="00E85C27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电源端口通断电</w:t>
      </w:r>
    </w:p>
    <w:p w:rsidR="00275A35" w:rsidRPr="00E85C27" w:rsidRDefault="00275A35" w:rsidP="006643A0">
      <w:pPr>
        <w:spacing w:line="240" w:lineRule="atLeas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E85C27">
        <w:rPr>
          <w:rFonts w:ascii="Arial" w:eastAsia="宋体" w:hAnsi="Arial" w:cs="Arial" w:hint="eastAsia"/>
          <w:kern w:val="0"/>
          <w:szCs w:val="21"/>
        </w:rPr>
        <w:t>连接</w:t>
      </w:r>
      <w:r w:rsidRPr="00E85C27">
        <w:rPr>
          <w:rFonts w:ascii="Arial" w:eastAsia="宋体" w:hAnsi="Arial" w:cs="Arial" w:hint="eastAsia"/>
          <w:kern w:val="0"/>
          <w:szCs w:val="21"/>
        </w:rPr>
        <w:t>PDU</w:t>
      </w:r>
      <w:r w:rsidR="009F53C6" w:rsidRPr="00E85C27">
        <w:rPr>
          <w:rFonts w:ascii="Arial" w:eastAsia="宋体" w:hAnsi="Arial" w:cs="Arial" w:hint="eastAsia"/>
          <w:kern w:val="0"/>
          <w:szCs w:val="21"/>
        </w:rPr>
        <w:t>：打开</w:t>
      </w:r>
      <w:r w:rsidR="001E07DC">
        <w:rPr>
          <w:rFonts w:ascii="Arial" w:eastAsia="宋体" w:hAnsi="Arial" w:cs="Arial" w:hint="eastAsia"/>
          <w:kern w:val="0"/>
          <w:szCs w:val="21"/>
        </w:rPr>
        <w:t xml:space="preserve"> </w:t>
      </w:r>
      <w:r w:rsidR="001E07DC">
        <w:rPr>
          <w:rFonts w:ascii="Arial" w:eastAsia="宋体" w:hAnsi="Arial" w:cs="Arial" w:hint="eastAsia"/>
          <w:kern w:val="0"/>
          <w:szCs w:val="21"/>
        </w:rPr>
        <w:t>供电控制单元</w:t>
      </w:r>
      <w:r w:rsidR="009F53C6" w:rsidRPr="00E85C27">
        <w:rPr>
          <w:rFonts w:ascii="Arial" w:eastAsia="宋体" w:hAnsi="Arial" w:cs="Arial"/>
          <w:kern w:val="0"/>
          <w:szCs w:val="21"/>
        </w:rPr>
        <w:t>.exe</w:t>
      </w:r>
      <w:r w:rsidR="00E85C27" w:rsidRPr="00E85C27">
        <w:rPr>
          <w:rFonts w:ascii="Arial" w:eastAsia="宋体" w:hAnsi="Arial" w:cs="Arial" w:hint="eastAsia"/>
          <w:kern w:val="0"/>
          <w:szCs w:val="21"/>
        </w:rPr>
        <w:t>软件</w:t>
      </w:r>
      <w:r w:rsidR="001E07DC">
        <w:rPr>
          <w:noProof/>
        </w:rPr>
        <w:drawing>
          <wp:inline distT="0" distB="0" distL="0" distR="0" wp14:anchorId="66519242" wp14:editId="1E0D7CE8">
            <wp:extent cx="1038095" cy="228571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500">
        <w:rPr>
          <w:rFonts w:ascii="Arial" w:eastAsia="宋体" w:hAnsi="Arial" w:cs="Arial" w:hint="eastAsia"/>
          <w:kern w:val="0"/>
          <w:szCs w:val="21"/>
        </w:rPr>
        <w:t>（以下简称</w:t>
      </w:r>
      <w:r w:rsidR="00A81500">
        <w:rPr>
          <w:rFonts w:ascii="Arial" w:eastAsia="宋体" w:hAnsi="Arial" w:cs="Arial" w:hint="eastAsia"/>
          <w:kern w:val="0"/>
          <w:szCs w:val="21"/>
        </w:rPr>
        <w:t>App</w:t>
      </w:r>
      <w:r w:rsidR="00A81500">
        <w:rPr>
          <w:rFonts w:ascii="Arial" w:eastAsia="宋体" w:hAnsi="Arial" w:cs="Arial" w:hint="eastAsia"/>
          <w:kern w:val="0"/>
          <w:szCs w:val="21"/>
        </w:rPr>
        <w:t>）</w:t>
      </w:r>
      <w:r w:rsidR="009F53C6" w:rsidRPr="00E85C27">
        <w:rPr>
          <w:rFonts w:ascii="Arial" w:eastAsia="宋体" w:hAnsi="Arial" w:cs="Arial" w:hint="eastAsia"/>
          <w:kern w:val="0"/>
          <w:szCs w:val="21"/>
        </w:rPr>
        <w:t>，界面如下：</w:t>
      </w:r>
    </w:p>
    <w:p w:rsidR="009F53C6" w:rsidRDefault="001E07DC" w:rsidP="00E85C2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0B4A2AD" wp14:editId="138C30BB">
            <wp:extent cx="4800000" cy="2857143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27" w:rsidRPr="000B6E60" w:rsidRDefault="000B6E60" w:rsidP="000B6E6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3</w:t>
      </w:r>
      <w:r w:rsidRPr="000B6E60"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网络</w:t>
      </w:r>
      <w:r w:rsidRPr="000B6E60">
        <w:rPr>
          <w:rFonts w:ascii="Arial" w:eastAsia="黑体" w:hAnsi="Arial" w:cs="Arial" w:hint="eastAsia"/>
          <w:kern w:val="0"/>
          <w:szCs w:val="21"/>
        </w:rPr>
        <w:t>连接</w:t>
      </w:r>
      <w:r>
        <w:rPr>
          <w:rFonts w:ascii="Arial" w:eastAsia="黑体" w:hAnsi="Arial" w:cs="Arial" w:hint="eastAsia"/>
          <w:kern w:val="0"/>
          <w:szCs w:val="21"/>
        </w:rPr>
        <w:t>设备</w:t>
      </w:r>
    </w:p>
    <w:p w:rsidR="00814EB7" w:rsidRDefault="00FC3876" w:rsidP="00A81500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A81500">
        <w:rPr>
          <w:rFonts w:ascii="Arial" w:hAnsi="Arial" w:cs="Arial" w:hint="eastAsia"/>
          <w:kern w:val="0"/>
          <w:szCs w:val="21"/>
        </w:rPr>
        <w:t>依照</w:t>
      </w:r>
      <w:r w:rsidR="00A81500">
        <w:rPr>
          <w:rFonts w:ascii="Arial" w:eastAsia="宋体" w:hAnsi="Arial" w:cs="Arial" w:hint="eastAsia"/>
          <w:kern w:val="0"/>
          <w:szCs w:val="21"/>
        </w:rPr>
        <w:t>App</w:t>
      </w:r>
      <w:r w:rsidRPr="00A81500">
        <w:rPr>
          <w:rFonts w:ascii="Arial" w:hAnsi="Arial" w:cs="Arial" w:hint="eastAsia"/>
          <w:kern w:val="0"/>
          <w:szCs w:val="21"/>
        </w:rPr>
        <w:t>底部提示</w:t>
      </w:r>
      <w:r w:rsidR="00A81500" w:rsidRPr="00A81500">
        <w:rPr>
          <w:rFonts w:ascii="Arial" w:hAnsi="Arial" w:cs="Arial" w:hint="eastAsia"/>
          <w:kern w:val="0"/>
          <w:szCs w:val="21"/>
        </w:rPr>
        <w:t>，</w:t>
      </w:r>
      <w:r w:rsidRPr="00A81500">
        <w:rPr>
          <w:rFonts w:ascii="Arial" w:hAnsi="Arial" w:cs="Arial" w:hint="eastAsia"/>
          <w:kern w:val="0"/>
          <w:szCs w:val="21"/>
        </w:rPr>
        <w:t>等待软件与</w:t>
      </w:r>
      <w:r w:rsidRPr="00A81500">
        <w:rPr>
          <w:rFonts w:ascii="Arial" w:hAnsi="Arial" w:cs="Arial" w:hint="eastAsia"/>
          <w:kern w:val="0"/>
          <w:szCs w:val="21"/>
        </w:rPr>
        <w:t>P</w:t>
      </w:r>
      <w:r w:rsidRPr="00A81500">
        <w:rPr>
          <w:rFonts w:ascii="Arial" w:hAnsi="Arial" w:cs="Arial"/>
          <w:kern w:val="0"/>
          <w:szCs w:val="21"/>
        </w:rPr>
        <w:t>DU</w:t>
      </w:r>
      <w:r w:rsidRPr="00A81500">
        <w:rPr>
          <w:rFonts w:ascii="Arial" w:hAnsi="Arial" w:cs="Arial" w:hint="eastAsia"/>
          <w:kern w:val="0"/>
          <w:szCs w:val="21"/>
        </w:rPr>
        <w:t>之间的连接。</w:t>
      </w:r>
      <w:r w:rsidR="00A81500" w:rsidRPr="00A81500">
        <w:rPr>
          <w:rFonts w:ascii="Arial" w:hAnsi="Arial" w:cs="Arial" w:hint="eastAsia"/>
          <w:kern w:val="0"/>
          <w:szCs w:val="21"/>
        </w:rPr>
        <w:t>若</w:t>
      </w:r>
      <w:r w:rsidR="00A81500">
        <w:rPr>
          <w:rFonts w:ascii="Arial" w:eastAsia="宋体" w:hAnsi="Arial" w:cs="Arial" w:hint="eastAsia"/>
          <w:kern w:val="0"/>
          <w:szCs w:val="21"/>
        </w:rPr>
        <w:t>App</w:t>
      </w:r>
      <w:r w:rsidR="00A81500" w:rsidRPr="00A81500">
        <w:rPr>
          <w:rFonts w:ascii="Arial" w:hAnsi="Arial" w:cs="Arial" w:hint="eastAsia"/>
          <w:kern w:val="0"/>
          <w:szCs w:val="21"/>
        </w:rPr>
        <w:t>长时间无法连接到</w:t>
      </w:r>
      <w:r w:rsidR="00A81500" w:rsidRPr="00A81500">
        <w:rPr>
          <w:rFonts w:ascii="Arial" w:hAnsi="Arial" w:cs="Arial" w:hint="eastAsia"/>
          <w:kern w:val="0"/>
          <w:szCs w:val="21"/>
        </w:rPr>
        <w:t>P</w:t>
      </w:r>
      <w:r w:rsidR="00A81500" w:rsidRPr="00A81500">
        <w:rPr>
          <w:rFonts w:ascii="Arial" w:hAnsi="Arial" w:cs="Arial"/>
          <w:kern w:val="0"/>
          <w:szCs w:val="21"/>
        </w:rPr>
        <w:t>DU</w:t>
      </w:r>
      <w:r w:rsidR="00A81500" w:rsidRPr="00A81500">
        <w:rPr>
          <w:rFonts w:ascii="Arial" w:hAnsi="Arial" w:cs="Arial" w:hint="eastAsia"/>
          <w:kern w:val="0"/>
          <w:szCs w:val="21"/>
        </w:rPr>
        <w:t>，请参照如下方法</w:t>
      </w:r>
      <w:r w:rsidR="00A81500">
        <w:rPr>
          <w:rFonts w:ascii="Arial" w:hAnsi="Arial" w:cs="Arial" w:hint="eastAsia"/>
          <w:kern w:val="0"/>
          <w:szCs w:val="21"/>
        </w:rPr>
        <w:t>进行</w:t>
      </w:r>
      <w:r w:rsidR="00A81500" w:rsidRPr="00A81500">
        <w:rPr>
          <w:rFonts w:ascii="Arial" w:hAnsi="Arial" w:cs="Arial" w:hint="eastAsia"/>
          <w:kern w:val="0"/>
          <w:szCs w:val="21"/>
        </w:rPr>
        <w:t>检查：</w:t>
      </w:r>
    </w:p>
    <w:p w:rsidR="00A81500" w:rsidRPr="00A81500" w:rsidRDefault="00A81500" w:rsidP="00A81500">
      <w:pPr>
        <w:pStyle w:val="a6"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 w:rsidRPr="00A81500">
        <w:rPr>
          <w:rFonts w:ascii="Arial" w:hAnsi="Arial" w:cs="Arial" w:hint="eastAsia"/>
          <w:kern w:val="0"/>
          <w:szCs w:val="21"/>
        </w:rPr>
        <w:t>检查</w:t>
      </w:r>
      <w:r w:rsidRPr="00A81500">
        <w:rPr>
          <w:rFonts w:ascii="Arial" w:hAnsi="Arial" w:cs="Arial" w:hint="eastAsia"/>
          <w:kern w:val="0"/>
          <w:szCs w:val="21"/>
        </w:rPr>
        <w:t>P</w:t>
      </w:r>
      <w:r w:rsidRPr="00A81500">
        <w:rPr>
          <w:rFonts w:ascii="Arial" w:hAnsi="Arial" w:cs="Arial"/>
          <w:kern w:val="0"/>
          <w:szCs w:val="21"/>
        </w:rPr>
        <w:t>DU</w:t>
      </w:r>
      <w:r w:rsidRPr="00A81500">
        <w:rPr>
          <w:rFonts w:ascii="Arial" w:hAnsi="Arial" w:cs="Arial" w:hint="eastAsia"/>
          <w:kern w:val="0"/>
          <w:szCs w:val="21"/>
        </w:rPr>
        <w:t>电源是否正常</w:t>
      </w:r>
    </w:p>
    <w:p w:rsidR="00A81500" w:rsidRDefault="00A81500" w:rsidP="00A81500">
      <w:pPr>
        <w:pStyle w:val="a6"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检查</w:t>
      </w:r>
      <w:r>
        <w:rPr>
          <w:rFonts w:ascii="Arial" w:hAnsi="Arial" w:cs="Arial" w:hint="eastAsia"/>
          <w:kern w:val="0"/>
          <w:szCs w:val="21"/>
        </w:rPr>
        <w:t>P</w:t>
      </w:r>
      <w:r>
        <w:rPr>
          <w:rFonts w:ascii="Arial" w:hAnsi="Arial" w:cs="Arial"/>
          <w:kern w:val="0"/>
          <w:szCs w:val="21"/>
        </w:rPr>
        <w:t>DU</w:t>
      </w:r>
      <w:r>
        <w:rPr>
          <w:rFonts w:ascii="Arial" w:hAnsi="Arial" w:cs="Arial" w:hint="eastAsia"/>
          <w:kern w:val="0"/>
          <w:szCs w:val="21"/>
        </w:rPr>
        <w:t>设备的</w:t>
      </w:r>
      <w:r>
        <w:rPr>
          <w:rFonts w:ascii="Arial" w:hAnsi="Arial" w:cs="Arial" w:hint="eastAsia"/>
          <w:kern w:val="0"/>
          <w:szCs w:val="21"/>
        </w:rPr>
        <w:t>I</w:t>
      </w:r>
      <w:r>
        <w:rPr>
          <w:rFonts w:ascii="Arial" w:hAnsi="Arial" w:cs="Arial"/>
          <w:kern w:val="0"/>
          <w:szCs w:val="21"/>
        </w:rPr>
        <w:t>P</w:t>
      </w:r>
      <w:r>
        <w:rPr>
          <w:rFonts w:ascii="Arial" w:hAnsi="Arial" w:cs="Arial" w:hint="eastAsia"/>
          <w:kern w:val="0"/>
          <w:szCs w:val="21"/>
        </w:rPr>
        <w:t>地址是否与本机</w:t>
      </w:r>
      <w:r>
        <w:rPr>
          <w:rFonts w:ascii="Arial" w:hAnsi="Arial" w:cs="Arial" w:hint="eastAsia"/>
          <w:kern w:val="0"/>
          <w:szCs w:val="21"/>
        </w:rPr>
        <w:t>I</w:t>
      </w:r>
      <w:r>
        <w:rPr>
          <w:rFonts w:ascii="Arial" w:hAnsi="Arial" w:cs="Arial"/>
          <w:kern w:val="0"/>
          <w:szCs w:val="21"/>
        </w:rPr>
        <w:t>P</w:t>
      </w:r>
      <w:r>
        <w:rPr>
          <w:rFonts w:ascii="Arial" w:hAnsi="Arial" w:cs="Arial" w:hint="eastAsia"/>
          <w:kern w:val="0"/>
          <w:szCs w:val="21"/>
        </w:rPr>
        <w:t>地址在同一个网关上</w:t>
      </w:r>
    </w:p>
    <w:p w:rsidR="00A81500" w:rsidRPr="00A81500" w:rsidRDefault="00A81500" w:rsidP="00A81500">
      <w:pPr>
        <w:pStyle w:val="a6"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检查</w:t>
      </w:r>
      <w:r>
        <w:rPr>
          <w:rFonts w:ascii="Arial" w:eastAsia="宋体" w:hAnsi="Arial" w:cs="Arial" w:hint="eastAsia"/>
          <w:kern w:val="0"/>
          <w:szCs w:val="21"/>
        </w:rPr>
        <w:t>App</w:t>
      </w:r>
      <w:r>
        <w:rPr>
          <w:rFonts w:ascii="Arial" w:eastAsia="宋体" w:hAnsi="Arial" w:cs="Arial" w:hint="eastAsia"/>
          <w:kern w:val="0"/>
          <w:szCs w:val="21"/>
        </w:rPr>
        <w:t>同级文件夹中的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kern w:val="0"/>
          <w:szCs w:val="21"/>
        </w:rPr>
        <w:t>“</w:t>
      </w:r>
      <w:r>
        <w:rPr>
          <w:rFonts w:ascii="Arial" w:eastAsia="宋体" w:hAnsi="Arial" w:cs="Arial" w:hint="eastAsia"/>
          <w:kern w:val="0"/>
          <w:szCs w:val="21"/>
        </w:rPr>
        <w:t>C</w:t>
      </w:r>
      <w:r>
        <w:rPr>
          <w:rFonts w:ascii="Arial" w:eastAsia="宋体" w:hAnsi="Arial" w:cs="Arial"/>
          <w:kern w:val="0"/>
          <w:szCs w:val="21"/>
        </w:rPr>
        <w:t>ONFIG</w:t>
      </w:r>
      <w:r>
        <w:rPr>
          <w:rFonts w:ascii="Arial" w:eastAsia="宋体" w:hAnsi="Arial" w:cs="Arial" w:hint="eastAsia"/>
          <w:kern w:val="0"/>
          <w:szCs w:val="21"/>
        </w:rPr>
        <w:t>”配置文件里的</w:t>
      </w:r>
      <w:r>
        <w:rPr>
          <w:rFonts w:ascii="Arial" w:eastAsia="宋体" w:hAnsi="Arial" w:cs="Arial" w:hint="eastAsia"/>
          <w:kern w:val="0"/>
          <w:szCs w:val="21"/>
        </w:rPr>
        <w:t>I</w:t>
      </w:r>
      <w:r>
        <w:rPr>
          <w:rFonts w:ascii="Arial" w:eastAsia="宋体" w:hAnsi="Arial" w:cs="Arial"/>
          <w:kern w:val="0"/>
          <w:szCs w:val="21"/>
        </w:rPr>
        <w:t>P</w:t>
      </w:r>
      <w:r>
        <w:rPr>
          <w:rFonts w:ascii="Arial" w:eastAsia="宋体" w:hAnsi="Arial" w:cs="Arial" w:hint="eastAsia"/>
          <w:kern w:val="0"/>
          <w:szCs w:val="21"/>
        </w:rPr>
        <w:t>地址是否同</w:t>
      </w:r>
      <w:r>
        <w:rPr>
          <w:rFonts w:ascii="Arial" w:eastAsia="宋体" w:hAnsi="Arial" w:cs="Arial" w:hint="eastAsia"/>
          <w:kern w:val="0"/>
          <w:szCs w:val="21"/>
        </w:rPr>
        <w:t>P</w:t>
      </w:r>
      <w:r>
        <w:rPr>
          <w:rFonts w:ascii="Arial" w:eastAsia="宋体" w:hAnsi="Arial" w:cs="Arial"/>
          <w:kern w:val="0"/>
          <w:szCs w:val="21"/>
        </w:rPr>
        <w:t>DU</w:t>
      </w:r>
      <w:r>
        <w:rPr>
          <w:rFonts w:ascii="Arial" w:eastAsia="宋体" w:hAnsi="Arial" w:cs="Arial" w:hint="eastAsia"/>
          <w:kern w:val="0"/>
          <w:szCs w:val="21"/>
        </w:rPr>
        <w:t>的</w:t>
      </w:r>
      <w:r>
        <w:rPr>
          <w:rFonts w:ascii="Arial" w:eastAsia="宋体" w:hAnsi="Arial" w:cs="Arial" w:hint="eastAsia"/>
          <w:kern w:val="0"/>
          <w:szCs w:val="21"/>
        </w:rPr>
        <w:t>I</w:t>
      </w:r>
      <w:r>
        <w:rPr>
          <w:rFonts w:ascii="Arial" w:eastAsia="宋体" w:hAnsi="Arial" w:cs="Arial"/>
          <w:kern w:val="0"/>
          <w:szCs w:val="21"/>
        </w:rPr>
        <w:t>P</w:t>
      </w:r>
      <w:r>
        <w:rPr>
          <w:rFonts w:ascii="Arial" w:eastAsia="宋体" w:hAnsi="Arial" w:cs="Arial" w:hint="eastAsia"/>
          <w:kern w:val="0"/>
          <w:szCs w:val="21"/>
        </w:rPr>
        <w:t>地址相同</w:t>
      </w:r>
    </w:p>
    <w:p w:rsidR="00A81500" w:rsidRPr="00E86DF4" w:rsidRDefault="00A81500" w:rsidP="00A81500">
      <w:pPr>
        <w:pStyle w:val="a6"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检查网络连接，测试本机能否</w:t>
      </w:r>
      <w:r>
        <w:rPr>
          <w:rFonts w:ascii="Arial" w:eastAsia="宋体" w:hAnsi="Arial" w:cs="Arial" w:hint="eastAsia"/>
          <w:kern w:val="0"/>
          <w:szCs w:val="21"/>
        </w:rPr>
        <w:t>P</w:t>
      </w:r>
      <w:r>
        <w:rPr>
          <w:rFonts w:ascii="Arial" w:eastAsia="宋体" w:hAnsi="Arial" w:cs="Arial"/>
          <w:kern w:val="0"/>
          <w:szCs w:val="21"/>
        </w:rPr>
        <w:t>ING</w:t>
      </w:r>
      <w:r>
        <w:rPr>
          <w:rFonts w:ascii="Arial" w:eastAsia="宋体" w:hAnsi="Arial" w:cs="Arial" w:hint="eastAsia"/>
          <w:kern w:val="0"/>
          <w:szCs w:val="21"/>
        </w:rPr>
        <w:t>通</w:t>
      </w:r>
      <w:r>
        <w:rPr>
          <w:rFonts w:ascii="Arial" w:eastAsia="宋体" w:hAnsi="Arial" w:cs="Arial" w:hint="eastAsia"/>
          <w:kern w:val="0"/>
          <w:szCs w:val="21"/>
        </w:rPr>
        <w:t>P</w:t>
      </w:r>
      <w:r>
        <w:rPr>
          <w:rFonts w:ascii="Arial" w:eastAsia="宋体" w:hAnsi="Arial" w:cs="Arial"/>
          <w:kern w:val="0"/>
          <w:szCs w:val="21"/>
        </w:rPr>
        <w:t>DU</w:t>
      </w:r>
      <w:r>
        <w:rPr>
          <w:rFonts w:ascii="Arial" w:eastAsia="宋体" w:hAnsi="Arial" w:cs="Arial" w:hint="eastAsia"/>
          <w:kern w:val="0"/>
          <w:szCs w:val="21"/>
        </w:rPr>
        <w:t>设备。“</w:t>
      </w:r>
      <w:proofErr w:type="spellStart"/>
      <w:r>
        <w:rPr>
          <w:rFonts w:ascii="Arial" w:eastAsia="宋体" w:hAnsi="Arial" w:cs="Arial" w:hint="eastAsia"/>
          <w:kern w:val="0"/>
          <w:szCs w:val="21"/>
        </w:rPr>
        <w:t>Win+</w:t>
      </w:r>
      <w:r>
        <w:rPr>
          <w:rFonts w:ascii="Arial" w:eastAsia="宋体" w:hAnsi="Arial" w:cs="Arial"/>
          <w:kern w:val="0"/>
          <w:szCs w:val="21"/>
        </w:rPr>
        <w:t>R</w:t>
      </w:r>
      <w:proofErr w:type="spellEnd"/>
      <w:r>
        <w:rPr>
          <w:rFonts w:ascii="Arial" w:eastAsia="宋体" w:hAnsi="Arial" w:cs="Arial" w:hint="eastAsia"/>
          <w:kern w:val="0"/>
          <w:szCs w:val="21"/>
        </w:rPr>
        <w:t>”→输入“</w:t>
      </w:r>
      <w:proofErr w:type="spellStart"/>
      <w:r>
        <w:rPr>
          <w:rFonts w:ascii="Arial" w:eastAsia="宋体" w:hAnsi="Arial" w:cs="Arial" w:hint="eastAsia"/>
          <w:kern w:val="0"/>
          <w:szCs w:val="21"/>
        </w:rPr>
        <w:t>cmd</w:t>
      </w:r>
      <w:proofErr w:type="spellEnd"/>
      <w:r>
        <w:rPr>
          <w:rFonts w:ascii="Arial" w:eastAsia="宋体" w:hAnsi="Arial" w:cs="Arial" w:hint="eastAsia"/>
          <w:kern w:val="0"/>
          <w:szCs w:val="21"/>
        </w:rPr>
        <w:t>”回车→输入“</w:t>
      </w:r>
      <w:r>
        <w:rPr>
          <w:rFonts w:ascii="Arial" w:eastAsia="宋体" w:hAnsi="Arial" w:cs="Arial" w:hint="eastAsia"/>
          <w:kern w:val="0"/>
          <w:szCs w:val="21"/>
        </w:rPr>
        <w:t>ping</w:t>
      </w:r>
      <w:r>
        <w:rPr>
          <w:rFonts w:ascii="Arial" w:eastAsia="宋体" w:hAnsi="Arial" w:cs="Arial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kern w:val="0"/>
          <w:szCs w:val="21"/>
        </w:rPr>
        <w:t>”在</w:t>
      </w:r>
      <w:r>
        <w:rPr>
          <w:rFonts w:ascii="Arial" w:eastAsia="宋体" w:hAnsi="Arial" w:cs="Arial" w:hint="eastAsia"/>
          <w:kern w:val="0"/>
          <w:szCs w:val="21"/>
        </w:rPr>
        <w:t>ping</w:t>
      </w:r>
      <w:r>
        <w:rPr>
          <w:rFonts w:ascii="Arial" w:eastAsia="宋体" w:hAnsi="Arial" w:cs="Arial" w:hint="eastAsia"/>
          <w:kern w:val="0"/>
          <w:szCs w:val="21"/>
        </w:rPr>
        <w:t>命令后追加</w:t>
      </w:r>
      <w:r>
        <w:rPr>
          <w:rFonts w:ascii="Arial" w:eastAsia="宋体" w:hAnsi="Arial" w:cs="Arial" w:hint="eastAsia"/>
          <w:kern w:val="0"/>
          <w:szCs w:val="21"/>
        </w:rPr>
        <w:t>P</w:t>
      </w:r>
      <w:r>
        <w:rPr>
          <w:rFonts w:ascii="Arial" w:eastAsia="宋体" w:hAnsi="Arial" w:cs="Arial"/>
          <w:kern w:val="0"/>
          <w:szCs w:val="21"/>
        </w:rPr>
        <w:t>DU</w:t>
      </w:r>
      <w:r w:rsidR="00C154B4">
        <w:rPr>
          <w:rFonts w:ascii="Arial" w:eastAsia="宋体" w:hAnsi="Arial" w:cs="Arial" w:hint="eastAsia"/>
          <w:kern w:val="0"/>
          <w:szCs w:val="21"/>
        </w:rPr>
        <w:t>设备</w:t>
      </w:r>
      <w:r>
        <w:rPr>
          <w:rFonts w:ascii="Arial" w:eastAsia="宋体" w:hAnsi="Arial" w:cs="Arial" w:hint="eastAsia"/>
          <w:kern w:val="0"/>
          <w:szCs w:val="21"/>
        </w:rPr>
        <w:t>的</w:t>
      </w:r>
      <w:r>
        <w:rPr>
          <w:rFonts w:ascii="Arial" w:eastAsia="宋体" w:hAnsi="Arial" w:cs="Arial" w:hint="eastAsia"/>
          <w:kern w:val="0"/>
          <w:szCs w:val="21"/>
        </w:rPr>
        <w:t>I</w:t>
      </w:r>
      <w:r>
        <w:rPr>
          <w:rFonts w:ascii="Arial" w:eastAsia="宋体" w:hAnsi="Arial" w:cs="Arial"/>
          <w:kern w:val="0"/>
          <w:szCs w:val="21"/>
        </w:rPr>
        <w:t>P</w:t>
      </w:r>
      <w:r>
        <w:rPr>
          <w:rFonts w:ascii="Arial" w:eastAsia="宋体" w:hAnsi="Arial" w:cs="Arial" w:hint="eastAsia"/>
          <w:kern w:val="0"/>
          <w:szCs w:val="21"/>
        </w:rPr>
        <w:t>地址。</w:t>
      </w:r>
    </w:p>
    <w:p w:rsidR="00E86DF4" w:rsidRDefault="00C154B4" w:rsidP="00030F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若成功连接到</w:t>
      </w:r>
      <w:r>
        <w:rPr>
          <w:rFonts w:ascii="Arial" w:hAnsi="Arial" w:cs="Arial" w:hint="eastAsia"/>
          <w:kern w:val="0"/>
          <w:szCs w:val="21"/>
        </w:rPr>
        <w:t>P</w:t>
      </w:r>
      <w:r>
        <w:rPr>
          <w:rFonts w:ascii="Arial" w:hAnsi="Arial" w:cs="Arial"/>
          <w:kern w:val="0"/>
          <w:szCs w:val="21"/>
        </w:rPr>
        <w:t>DU</w:t>
      </w:r>
      <w:r>
        <w:rPr>
          <w:rFonts w:ascii="Arial" w:hAnsi="Arial" w:cs="Arial" w:hint="eastAsia"/>
          <w:kern w:val="0"/>
          <w:szCs w:val="21"/>
        </w:rPr>
        <w:t>设备，状态指示全部变亮、各个控制开关变为可操作。</w:t>
      </w:r>
    </w:p>
    <w:p w:rsidR="00E5600E" w:rsidRDefault="00E4670C" w:rsidP="00030F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状态指示：</w:t>
      </w:r>
    </w:p>
    <w:p w:rsidR="00E4670C" w:rsidRDefault="00E4670C" w:rsidP="00030F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灰色指示灯：无法连接到设备</w:t>
      </w:r>
    </w:p>
    <w:p w:rsidR="00E4670C" w:rsidRDefault="00E4670C" w:rsidP="00030F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lastRenderedPageBreak/>
        <w:t>红色指示灯：电源已关闭</w:t>
      </w:r>
    </w:p>
    <w:p w:rsidR="00E4670C" w:rsidRDefault="00E4670C" w:rsidP="00030F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绿色指示灯：电源已开启</w:t>
      </w:r>
    </w:p>
    <w:p w:rsidR="00DD1961" w:rsidRDefault="00DD1961" w:rsidP="00030F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</w:p>
    <w:p w:rsidR="00030F92" w:rsidRDefault="00030F92" w:rsidP="00496671">
      <w:pPr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/>
          <w:kern w:val="0"/>
          <w:szCs w:val="21"/>
        </w:rPr>
        <w:t>20VAC</w:t>
      </w:r>
      <w:r>
        <w:rPr>
          <w:rFonts w:ascii="Arial" w:hAnsi="Arial" w:cs="Arial" w:hint="eastAsia"/>
          <w:kern w:val="0"/>
          <w:szCs w:val="21"/>
        </w:rPr>
        <w:t>控制：</w:t>
      </w:r>
      <w:r w:rsidRPr="00496671">
        <w:rPr>
          <w:rFonts w:ascii="Arial" w:hAnsi="Arial" w:cs="Arial"/>
          <w:noProof/>
          <w:kern w:val="0"/>
          <w:szCs w:val="21"/>
        </w:rPr>
        <w:drawing>
          <wp:inline distT="0" distB="0" distL="0" distR="0" wp14:anchorId="1C6645C0" wp14:editId="309B7328">
            <wp:extent cx="961905" cy="457143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1905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kern w:val="0"/>
          <w:szCs w:val="21"/>
        </w:rPr>
        <w:t>本按钮同时控制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与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的电源开关。若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或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任意一个电源处于开启状态，点击该按钮则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与</w:t>
      </w:r>
      <w:r>
        <w:rPr>
          <w:rFonts w:ascii="Arial" w:hAnsi="Arial" w:cs="Arial"/>
          <w:kern w:val="0"/>
          <w:szCs w:val="21"/>
        </w:rPr>
        <w:t>A2</w:t>
      </w:r>
      <w:r w:rsidR="00F52AFA">
        <w:rPr>
          <w:rFonts w:ascii="Arial" w:hAnsi="Arial" w:cs="Arial" w:hint="eastAsia"/>
          <w:kern w:val="0"/>
          <w:szCs w:val="21"/>
        </w:rPr>
        <w:t>电源</w:t>
      </w:r>
      <w:r>
        <w:rPr>
          <w:rFonts w:ascii="Arial" w:hAnsi="Arial" w:cs="Arial" w:hint="eastAsia"/>
          <w:kern w:val="0"/>
          <w:szCs w:val="21"/>
        </w:rPr>
        <w:t>全部关闭。再次点击该按钮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A2</w:t>
      </w:r>
      <w:r w:rsidR="00F52AFA">
        <w:rPr>
          <w:rFonts w:ascii="Arial" w:hAnsi="Arial" w:cs="Arial" w:hint="eastAsia"/>
          <w:kern w:val="0"/>
          <w:szCs w:val="21"/>
        </w:rPr>
        <w:t>电源</w:t>
      </w:r>
      <w:r>
        <w:rPr>
          <w:rFonts w:ascii="Arial" w:hAnsi="Arial" w:cs="Arial" w:hint="eastAsia"/>
          <w:kern w:val="0"/>
          <w:szCs w:val="21"/>
        </w:rPr>
        <w:t>再次被开启</w:t>
      </w:r>
      <w:r w:rsidR="00F52AFA">
        <w:rPr>
          <w:rFonts w:ascii="Arial" w:hAnsi="Arial" w:cs="Arial" w:hint="eastAsia"/>
          <w:kern w:val="0"/>
          <w:szCs w:val="21"/>
        </w:rPr>
        <w:t>。若</w:t>
      </w:r>
      <w:r w:rsidR="00F52AFA">
        <w:rPr>
          <w:rFonts w:ascii="Arial" w:hAnsi="Arial" w:cs="Arial" w:hint="eastAsia"/>
          <w:kern w:val="0"/>
          <w:szCs w:val="21"/>
        </w:rPr>
        <w:t>A</w:t>
      </w:r>
      <w:r w:rsidR="00F52AFA">
        <w:rPr>
          <w:rFonts w:ascii="Arial" w:hAnsi="Arial" w:cs="Arial"/>
          <w:kern w:val="0"/>
          <w:szCs w:val="21"/>
        </w:rPr>
        <w:t>1</w:t>
      </w:r>
      <w:r w:rsidR="00F52AFA">
        <w:rPr>
          <w:rFonts w:ascii="Arial" w:hAnsi="Arial" w:cs="Arial" w:hint="eastAsia"/>
          <w:kern w:val="0"/>
          <w:szCs w:val="21"/>
        </w:rPr>
        <w:t>与</w:t>
      </w:r>
      <w:r w:rsidR="00F52AFA">
        <w:rPr>
          <w:rFonts w:ascii="Arial" w:hAnsi="Arial" w:cs="Arial" w:hint="eastAsia"/>
          <w:kern w:val="0"/>
          <w:szCs w:val="21"/>
        </w:rPr>
        <w:t>A</w:t>
      </w:r>
      <w:r w:rsidR="00F52AFA">
        <w:rPr>
          <w:rFonts w:ascii="Arial" w:hAnsi="Arial" w:cs="Arial"/>
          <w:kern w:val="0"/>
          <w:szCs w:val="21"/>
        </w:rPr>
        <w:t>2</w:t>
      </w:r>
      <w:r w:rsidR="00F52AFA">
        <w:rPr>
          <w:rFonts w:ascii="Arial" w:hAnsi="Arial" w:cs="Arial" w:hint="eastAsia"/>
          <w:kern w:val="0"/>
          <w:szCs w:val="21"/>
        </w:rPr>
        <w:t>电源全部为关闭状态，再次点击该按钮</w:t>
      </w:r>
      <w:r w:rsidR="00F52AFA">
        <w:rPr>
          <w:rFonts w:ascii="Arial" w:hAnsi="Arial" w:cs="Arial" w:hint="eastAsia"/>
          <w:kern w:val="0"/>
          <w:szCs w:val="21"/>
        </w:rPr>
        <w:t>A</w:t>
      </w:r>
      <w:r w:rsidR="00F52AFA">
        <w:rPr>
          <w:rFonts w:ascii="Arial" w:hAnsi="Arial" w:cs="Arial"/>
          <w:kern w:val="0"/>
          <w:szCs w:val="21"/>
        </w:rPr>
        <w:t>1</w:t>
      </w:r>
      <w:r w:rsidR="00F52AFA">
        <w:rPr>
          <w:rFonts w:ascii="Arial" w:hAnsi="Arial" w:cs="Arial" w:hint="eastAsia"/>
          <w:kern w:val="0"/>
          <w:szCs w:val="21"/>
        </w:rPr>
        <w:t>、</w:t>
      </w:r>
      <w:r w:rsidR="00F52AFA">
        <w:rPr>
          <w:rFonts w:ascii="Arial" w:hAnsi="Arial" w:cs="Arial" w:hint="eastAsia"/>
          <w:kern w:val="0"/>
          <w:szCs w:val="21"/>
        </w:rPr>
        <w:t>A</w:t>
      </w:r>
      <w:r w:rsidR="00F52AFA">
        <w:rPr>
          <w:rFonts w:ascii="Arial" w:hAnsi="Arial" w:cs="Arial"/>
          <w:kern w:val="0"/>
          <w:szCs w:val="21"/>
        </w:rPr>
        <w:t>2</w:t>
      </w:r>
      <w:r w:rsidR="00F52AFA">
        <w:rPr>
          <w:rFonts w:ascii="Arial" w:hAnsi="Arial" w:cs="Arial" w:hint="eastAsia"/>
          <w:kern w:val="0"/>
          <w:szCs w:val="21"/>
        </w:rPr>
        <w:t>电源全部变为开启。</w:t>
      </w:r>
      <w:r w:rsidR="00CC54D9">
        <w:rPr>
          <w:rFonts w:ascii="Arial" w:hAnsi="Arial" w:cs="Arial" w:hint="eastAsia"/>
          <w:kern w:val="0"/>
          <w:szCs w:val="21"/>
        </w:rPr>
        <w:t>（</w:t>
      </w:r>
      <w:r w:rsidR="00CC54D9">
        <w:rPr>
          <w:rFonts w:ascii="Arial" w:hAnsi="Arial" w:cs="Arial" w:hint="eastAsia"/>
          <w:kern w:val="0"/>
          <w:szCs w:val="21"/>
        </w:rPr>
        <w:t>A</w:t>
      </w:r>
      <w:r w:rsidR="00CC54D9">
        <w:rPr>
          <w:rFonts w:ascii="Arial" w:hAnsi="Arial" w:cs="Arial"/>
          <w:kern w:val="0"/>
          <w:szCs w:val="21"/>
        </w:rPr>
        <w:t>3</w:t>
      </w:r>
      <w:r w:rsidR="00CC54D9">
        <w:rPr>
          <w:rFonts w:ascii="Arial" w:hAnsi="Arial" w:cs="Arial" w:hint="eastAsia"/>
          <w:kern w:val="0"/>
          <w:szCs w:val="21"/>
        </w:rPr>
        <w:t>、</w:t>
      </w:r>
      <w:r w:rsidR="00CC54D9">
        <w:rPr>
          <w:rFonts w:ascii="Arial" w:hAnsi="Arial" w:cs="Arial" w:hint="eastAsia"/>
          <w:kern w:val="0"/>
          <w:szCs w:val="21"/>
        </w:rPr>
        <w:t>A</w:t>
      </w:r>
      <w:r w:rsidR="00CC54D9">
        <w:rPr>
          <w:rFonts w:ascii="Arial" w:hAnsi="Arial" w:cs="Arial"/>
          <w:kern w:val="0"/>
          <w:szCs w:val="21"/>
        </w:rPr>
        <w:t>4</w:t>
      </w:r>
      <w:r w:rsidR="00CC54D9">
        <w:rPr>
          <w:rFonts w:ascii="Arial" w:hAnsi="Arial" w:cs="Arial" w:hint="eastAsia"/>
          <w:kern w:val="0"/>
          <w:szCs w:val="21"/>
        </w:rPr>
        <w:t>同理）</w:t>
      </w:r>
      <w:r>
        <w:rPr>
          <w:rFonts w:ascii="Arial" w:hAnsi="Arial" w:cs="Arial" w:hint="eastAsia"/>
          <w:kern w:val="0"/>
          <w:szCs w:val="21"/>
        </w:rPr>
        <w:t>。</w:t>
      </w:r>
    </w:p>
    <w:p w:rsidR="0001725F" w:rsidRDefault="0001725F" w:rsidP="00496671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下方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A3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A4</w:t>
      </w:r>
      <w:r>
        <w:rPr>
          <w:rFonts w:ascii="Arial" w:hAnsi="Arial" w:cs="Arial" w:hint="eastAsia"/>
          <w:kern w:val="0"/>
          <w:szCs w:val="21"/>
        </w:rPr>
        <w:t>按钮单独控制</w:t>
      </w:r>
      <w:r w:rsidR="00496671">
        <w:rPr>
          <w:rFonts w:ascii="Arial" w:hAnsi="Arial" w:cs="Arial" w:hint="eastAsia"/>
          <w:kern w:val="0"/>
          <w:szCs w:val="21"/>
        </w:rPr>
        <w:t>其</w:t>
      </w:r>
      <w:r>
        <w:rPr>
          <w:rFonts w:ascii="Arial" w:hAnsi="Arial" w:cs="Arial" w:hint="eastAsia"/>
          <w:kern w:val="0"/>
          <w:szCs w:val="21"/>
        </w:rPr>
        <w:t>对应电源开关（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5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6</w:t>
      </w:r>
      <w:r>
        <w:rPr>
          <w:rFonts w:ascii="Arial" w:hAnsi="Arial" w:cs="Arial" w:hint="eastAsia"/>
          <w:kern w:val="0"/>
          <w:szCs w:val="21"/>
        </w:rPr>
        <w:t>同理）</w:t>
      </w:r>
      <w:r w:rsidR="00496671">
        <w:rPr>
          <w:rFonts w:ascii="Arial" w:hAnsi="Arial" w:cs="Arial" w:hint="eastAsia"/>
          <w:kern w:val="0"/>
          <w:szCs w:val="21"/>
        </w:rPr>
        <w:t>。</w:t>
      </w:r>
    </w:p>
    <w:p w:rsidR="00581D8E" w:rsidRDefault="00581D8E" w:rsidP="00581D8E">
      <w:pPr>
        <w:widowControl/>
        <w:jc w:val="left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/>
          <w:b/>
          <w:kern w:val="0"/>
          <w:sz w:val="24"/>
          <w:szCs w:val="28"/>
        </w:rPr>
        <w:t>4</w:t>
      </w:r>
      <w:r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．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配置应用程序连接至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P</w:t>
      </w:r>
      <w:r>
        <w:rPr>
          <w:rFonts w:ascii="Arial" w:eastAsia="黑体" w:hAnsi="Arial" w:cs="Arial"/>
          <w:b/>
          <w:kern w:val="0"/>
          <w:sz w:val="24"/>
          <w:szCs w:val="28"/>
        </w:rPr>
        <w:t>DU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设备的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I</w:t>
      </w:r>
      <w:r>
        <w:rPr>
          <w:rFonts w:ascii="Arial" w:eastAsia="黑体" w:hAnsi="Arial" w:cs="Arial"/>
          <w:b/>
          <w:kern w:val="0"/>
          <w:sz w:val="24"/>
          <w:szCs w:val="28"/>
        </w:rPr>
        <w:t>P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地址</w:t>
      </w:r>
    </w:p>
    <w:p w:rsidR="00496671" w:rsidRDefault="00581D8E" w:rsidP="00581D8E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找到</w:t>
      </w:r>
      <w:r w:rsidRPr="00581D8E">
        <w:rPr>
          <w:rFonts w:ascii="Arial" w:hAnsi="Arial" w:cs="Arial" w:hint="eastAsia"/>
          <w:kern w:val="0"/>
          <w:szCs w:val="21"/>
        </w:rPr>
        <w:t>供电控制单元</w:t>
      </w:r>
      <w:r>
        <w:rPr>
          <w:rFonts w:ascii="Arial" w:hAnsi="Arial" w:cs="Arial" w:hint="eastAsia"/>
          <w:kern w:val="0"/>
          <w:szCs w:val="21"/>
        </w:rPr>
        <w:t>.exe</w:t>
      </w:r>
      <w:r>
        <w:rPr>
          <w:rFonts w:ascii="Arial" w:hAnsi="Arial" w:cs="Arial" w:hint="eastAsia"/>
          <w:kern w:val="0"/>
          <w:szCs w:val="21"/>
        </w:rPr>
        <w:t>源文件夹，在同级目录中找到“</w:t>
      </w:r>
      <w:r>
        <w:rPr>
          <w:rFonts w:ascii="Arial" w:hAnsi="Arial" w:cs="Arial" w:hint="eastAsia"/>
          <w:kern w:val="0"/>
          <w:szCs w:val="21"/>
        </w:rPr>
        <w:t>Config</w:t>
      </w:r>
      <w:r>
        <w:rPr>
          <w:rFonts w:ascii="Arial" w:hAnsi="Arial" w:cs="Arial" w:hint="eastAsia"/>
          <w:kern w:val="0"/>
          <w:szCs w:val="21"/>
        </w:rPr>
        <w:t>”配置文件，以记事本方式打开。将记事本里的</w:t>
      </w:r>
      <w:r>
        <w:rPr>
          <w:rFonts w:ascii="Arial" w:hAnsi="Arial" w:cs="Arial" w:hint="eastAsia"/>
          <w:kern w:val="0"/>
          <w:szCs w:val="21"/>
        </w:rPr>
        <w:t>I</w:t>
      </w:r>
      <w:r>
        <w:rPr>
          <w:rFonts w:ascii="Arial" w:hAnsi="Arial" w:cs="Arial"/>
          <w:kern w:val="0"/>
          <w:szCs w:val="21"/>
        </w:rPr>
        <w:t>P</w:t>
      </w:r>
      <w:r>
        <w:rPr>
          <w:rFonts w:ascii="Arial" w:hAnsi="Arial" w:cs="Arial" w:hint="eastAsia"/>
          <w:kern w:val="0"/>
          <w:szCs w:val="21"/>
        </w:rPr>
        <w:t>改为</w:t>
      </w:r>
      <w:r>
        <w:rPr>
          <w:rFonts w:ascii="Arial" w:hAnsi="Arial" w:cs="Arial" w:hint="eastAsia"/>
          <w:kern w:val="0"/>
          <w:szCs w:val="21"/>
        </w:rPr>
        <w:t>P</w:t>
      </w:r>
      <w:r>
        <w:rPr>
          <w:rFonts w:ascii="Arial" w:hAnsi="Arial" w:cs="Arial"/>
          <w:kern w:val="0"/>
          <w:szCs w:val="21"/>
        </w:rPr>
        <w:t>DU</w:t>
      </w:r>
      <w:r>
        <w:rPr>
          <w:rFonts w:ascii="Arial" w:hAnsi="Arial" w:cs="Arial" w:hint="eastAsia"/>
          <w:kern w:val="0"/>
          <w:szCs w:val="21"/>
        </w:rPr>
        <w:t>本机</w:t>
      </w:r>
      <w:r>
        <w:rPr>
          <w:rFonts w:ascii="Arial" w:hAnsi="Arial" w:cs="Arial" w:hint="eastAsia"/>
          <w:kern w:val="0"/>
          <w:szCs w:val="21"/>
        </w:rPr>
        <w:t>I</w:t>
      </w:r>
      <w:r>
        <w:rPr>
          <w:rFonts w:ascii="Arial" w:hAnsi="Arial" w:cs="Arial"/>
          <w:kern w:val="0"/>
          <w:szCs w:val="21"/>
        </w:rPr>
        <w:t>P</w:t>
      </w:r>
      <w:r>
        <w:rPr>
          <w:rFonts w:ascii="Arial" w:hAnsi="Arial" w:cs="Arial" w:hint="eastAsia"/>
          <w:kern w:val="0"/>
          <w:szCs w:val="21"/>
        </w:rPr>
        <w:t>地址。保存退出配置文件。</w:t>
      </w:r>
    </w:p>
    <w:p w:rsidR="0006720F" w:rsidRDefault="0006720F" w:rsidP="0006720F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1462953E" wp14:editId="09BCC216">
            <wp:extent cx="1514286" cy="83809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286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20F" w:rsidRPr="000B6E60" w:rsidRDefault="0006720F" w:rsidP="0006720F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4</w:t>
      </w:r>
      <w:r w:rsidRPr="000B6E60"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将图中的</w:t>
      </w:r>
      <w:r>
        <w:rPr>
          <w:rFonts w:ascii="Arial" w:eastAsia="黑体" w:hAnsi="Arial" w:cs="Arial" w:hint="eastAsia"/>
          <w:kern w:val="0"/>
          <w:szCs w:val="21"/>
        </w:rPr>
        <w:t>I</w:t>
      </w:r>
      <w:r>
        <w:rPr>
          <w:rFonts w:ascii="Arial" w:eastAsia="黑体" w:hAnsi="Arial" w:cs="Arial"/>
          <w:kern w:val="0"/>
          <w:szCs w:val="21"/>
        </w:rPr>
        <w:t>P</w:t>
      </w:r>
      <w:r>
        <w:rPr>
          <w:rFonts w:ascii="Arial" w:eastAsia="黑体" w:hAnsi="Arial" w:cs="Arial" w:hint="eastAsia"/>
          <w:kern w:val="0"/>
          <w:szCs w:val="21"/>
        </w:rPr>
        <w:t>地址修改为</w:t>
      </w:r>
      <w:r>
        <w:rPr>
          <w:rFonts w:ascii="Arial" w:eastAsia="黑体" w:hAnsi="Arial" w:cs="Arial" w:hint="eastAsia"/>
          <w:kern w:val="0"/>
          <w:szCs w:val="21"/>
        </w:rPr>
        <w:t>P</w:t>
      </w:r>
      <w:r>
        <w:rPr>
          <w:rFonts w:ascii="Arial" w:eastAsia="黑体" w:hAnsi="Arial" w:cs="Arial"/>
          <w:kern w:val="0"/>
          <w:szCs w:val="21"/>
        </w:rPr>
        <w:t>DU</w:t>
      </w:r>
      <w:r>
        <w:rPr>
          <w:rFonts w:ascii="Arial" w:eastAsia="黑体" w:hAnsi="Arial" w:cs="Arial" w:hint="eastAsia"/>
          <w:kern w:val="0"/>
          <w:szCs w:val="21"/>
        </w:rPr>
        <w:t>设备的</w:t>
      </w:r>
      <w:r>
        <w:rPr>
          <w:rFonts w:ascii="Arial" w:eastAsia="黑体" w:hAnsi="Arial" w:cs="Arial" w:hint="eastAsia"/>
          <w:kern w:val="0"/>
          <w:szCs w:val="21"/>
        </w:rPr>
        <w:t>I</w:t>
      </w:r>
      <w:r>
        <w:rPr>
          <w:rFonts w:ascii="Arial" w:eastAsia="黑体" w:hAnsi="Arial" w:cs="Arial"/>
          <w:kern w:val="0"/>
          <w:szCs w:val="21"/>
        </w:rPr>
        <w:t>P</w:t>
      </w:r>
      <w:r>
        <w:rPr>
          <w:rFonts w:ascii="Arial" w:eastAsia="黑体" w:hAnsi="Arial" w:cs="Arial" w:hint="eastAsia"/>
          <w:kern w:val="0"/>
          <w:szCs w:val="21"/>
        </w:rPr>
        <w:t>地址</w:t>
      </w:r>
    </w:p>
    <w:p w:rsidR="0006720F" w:rsidRPr="00581D8E" w:rsidRDefault="0006720F" w:rsidP="0006720F">
      <w:pPr>
        <w:jc w:val="center"/>
        <w:rPr>
          <w:rFonts w:ascii="Arial" w:hAnsi="Arial" w:cs="Arial"/>
          <w:kern w:val="0"/>
          <w:szCs w:val="21"/>
        </w:rPr>
      </w:pPr>
    </w:p>
    <w:sectPr w:rsidR="0006720F" w:rsidRPr="00581D8E" w:rsidSect="00D0485C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A9" w:rsidRDefault="009053A9" w:rsidP="003D163B">
      <w:r>
        <w:separator/>
      </w:r>
    </w:p>
  </w:endnote>
  <w:endnote w:type="continuationSeparator" w:id="0">
    <w:p w:rsidR="009053A9" w:rsidRDefault="009053A9" w:rsidP="003D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A9" w:rsidRDefault="009053A9" w:rsidP="003D163B">
      <w:r>
        <w:separator/>
      </w:r>
    </w:p>
  </w:footnote>
  <w:footnote w:type="continuationSeparator" w:id="0">
    <w:p w:rsidR="009053A9" w:rsidRDefault="009053A9" w:rsidP="003D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E6" w:rsidRDefault="003F4AE6" w:rsidP="003D163B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8E5"/>
    <w:multiLevelType w:val="hybridMultilevel"/>
    <w:tmpl w:val="6570FB4A"/>
    <w:lvl w:ilvl="0" w:tplc="2D5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7B1422"/>
    <w:multiLevelType w:val="hybridMultilevel"/>
    <w:tmpl w:val="71C62046"/>
    <w:lvl w:ilvl="0" w:tplc="4D1452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65A46DE"/>
    <w:multiLevelType w:val="hybridMultilevel"/>
    <w:tmpl w:val="C5E0A9F8"/>
    <w:lvl w:ilvl="0" w:tplc="439A0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E5251C"/>
    <w:multiLevelType w:val="hybridMultilevel"/>
    <w:tmpl w:val="6518EACE"/>
    <w:lvl w:ilvl="0" w:tplc="37EEF89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97C"/>
    <w:rsid w:val="0001725F"/>
    <w:rsid w:val="00030F92"/>
    <w:rsid w:val="0006720F"/>
    <w:rsid w:val="000B6E60"/>
    <w:rsid w:val="00105ACA"/>
    <w:rsid w:val="001D771C"/>
    <w:rsid w:val="001E07DC"/>
    <w:rsid w:val="00247F8D"/>
    <w:rsid w:val="00275A35"/>
    <w:rsid w:val="0029388D"/>
    <w:rsid w:val="002C6EFC"/>
    <w:rsid w:val="00322C12"/>
    <w:rsid w:val="00344A78"/>
    <w:rsid w:val="003D163B"/>
    <w:rsid w:val="003F4AE6"/>
    <w:rsid w:val="00496671"/>
    <w:rsid w:val="004A1029"/>
    <w:rsid w:val="004A6D7B"/>
    <w:rsid w:val="004B0896"/>
    <w:rsid w:val="0055556A"/>
    <w:rsid w:val="00581D8E"/>
    <w:rsid w:val="00582149"/>
    <w:rsid w:val="005E2FEE"/>
    <w:rsid w:val="006643A0"/>
    <w:rsid w:val="00677992"/>
    <w:rsid w:val="006A2214"/>
    <w:rsid w:val="0071629B"/>
    <w:rsid w:val="007257CD"/>
    <w:rsid w:val="007B2CAB"/>
    <w:rsid w:val="007B4EBB"/>
    <w:rsid w:val="007C0D91"/>
    <w:rsid w:val="007E19C9"/>
    <w:rsid w:val="00814EB7"/>
    <w:rsid w:val="008566BB"/>
    <w:rsid w:val="008647B1"/>
    <w:rsid w:val="009053A9"/>
    <w:rsid w:val="00927792"/>
    <w:rsid w:val="0097272E"/>
    <w:rsid w:val="009F53C6"/>
    <w:rsid w:val="00A81500"/>
    <w:rsid w:val="00AB1C76"/>
    <w:rsid w:val="00AB797C"/>
    <w:rsid w:val="00AF0A1E"/>
    <w:rsid w:val="00BF22AA"/>
    <w:rsid w:val="00C154B4"/>
    <w:rsid w:val="00CC54D9"/>
    <w:rsid w:val="00CC62E5"/>
    <w:rsid w:val="00CD0499"/>
    <w:rsid w:val="00D0485C"/>
    <w:rsid w:val="00DD1961"/>
    <w:rsid w:val="00E4670C"/>
    <w:rsid w:val="00E5600E"/>
    <w:rsid w:val="00E85C27"/>
    <w:rsid w:val="00E86DF4"/>
    <w:rsid w:val="00F1187D"/>
    <w:rsid w:val="00F52AFA"/>
    <w:rsid w:val="00FC3876"/>
    <w:rsid w:val="00FF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3B"/>
    <w:rPr>
      <w:sz w:val="18"/>
      <w:szCs w:val="18"/>
    </w:rPr>
  </w:style>
  <w:style w:type="table" w:styleId="a5">
    <w:name w:val="Table Grid"/>
    <w:basedOn w:val="a1"/>
    <w:uiPriority w:val="59"/>
    <w:rsid w:val="003D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5A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75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5A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B851-D88C-4054-85FE-9D4A72AC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35</cp:revision>
  <dcterms:created xsi:type="dcterms:W3CDTF">2015-12-09T07:41:00Z</dcterms:created>
  <dcterms:modified xsi:type="dcterms:W3CDTF">2019-06-06T04:49:00Z</dcterms:modified>
</cp:coreProperties>
</file>