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4" w:rsidRDefault="00625596">
      <w:pPr>
        <w:pStyle w:val="2"/>
      </w:pPr>
      <w:bookmarkStart w:id="0" w:name="_Toc522100561"/>
      <w:r>
        <w:rPr>
          <w:rFonts w:hint="eastAsia"/>
        </w:rPr>
        <w:t>1.1 技术指标</w:t>
      </w:r>
      <w:bookmarkEnd w:id="0"/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76"/>
        <w:gridCol w:w="5569"/>
      </w:tblGrid>
      <w:tr w:rsidR="00235744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235744" w:rsidRDefault="00B27498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="00625596">
              <w:rPr>
                <w:rFonts w:ascii="Arial" w:hAnsi="Arial" w:cs="Arial" w:hint="eastAsia"/>
                <w:b/>
                <w:szCs w:val="21"/>
              </w:rPr>
              <w:t>供电单元</w:t>
            </w:r>
          </w:p>
        </w:tc>
      </w:tr>
      <w:tr w:rsidR="00235744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235744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>
              <w:rPr>
                <w:rFonts w:ascii="Arial" w:hAnsi="Arial" w:cs="Arial"/>
                <w:szCs w:val="21"/>
              </w:rPr>
              <w:t>mm×170mm×</w:t>
            </w:r>
            <w:r>
              <w:rPr>
                <w:rFonts w:ascii="Arial" w:hAnsi="Arial" w:cs="Arial" w:hint="eastAsia"/>
                <w:szCs w:val="21"/>
              </w:rPr>
              <w:t>44.50</w:t>
            </w:r>
            <w:r>
              <w:rPr>
                <w:rFonts w:ascii="Arial" w:hAnsi="Arial" w:cs="Arial"/>
                <w:szCs w:val="21"/>
              </w:rPr>
              <w:t>mm</w:t>
            </w:r>
            <w:r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高）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3.2</w:t>
            </w:r>
            <w:r>
              <w:rPr>
                <w:rFonts w:ascii="Arial" w:hAnsi="Arial" w:cs="Arial"/>
                <w:szCs w:val="21"/>
              </w:rPr>
              <w:t>kg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表面处理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F87E7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铝本色</w:t>
            </w:r>
            <w:r w:rsidR="0041469B">
              <w:rPr>
                <w:rFonts w:ascii="Arial" w:hAnsi="Arial" w:cs="Arial" w:hint="eastAsia"/>
                <w:szCs w:val="21"/>
              </w:rPr>
              <w:t>烤漆</w:t>
            </w:r>
          </w:p>
        </w:tc>
      </w:tr>
      <w:tr w:rsidR="00235744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电源输入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DC11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DC24V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480W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单路最大输出功率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120W</w:t>
            </w:r>
          </w:p>
        </w:tc>
      </w:tr>
    </w:tbl>
    <w:p w:rsidR="00235744" w:rsidRDefault="00625596">
      <w:pPr>
        <w:pStyle w:val="2"/>
      </w:pPr>
      <w:bookmarkStart w:id="1" w:name="_Toc522100562"/>
      <w:r>
        <w:rPr>
          <w:rFonts w:hint="eastAsia"/>
        </w:rPr>
        <w:t xml:space="preserve">1.2 </w:t>
      </w:r>
      <w:bookmarkEnd w:id="1"/>
      <w:r>
        <w:rPr>
          <w:rFonts w:hint="eastAsia"/>
        </w:rPr>
        <w:t>机械尺寸</w:t>
      </w:r>
    </w:p>
    <w:p w:rsidR="00235744" w:rsidRDefault="005452EA">
      <w:pPr>
        <w:jc w:val="center"/>
      </w:pPr>
      <w:r>
        <w:rPr>
          <w:noProof/>
        </w:rPr>
        <w:drawing>
          <wp:inline distT="0" distB="0" distL="0" distR="0">
            <wp:extent cx="5147692" cy="3422210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尺寸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24" cy="34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 xml:space="preserve">1-1 </w:t>
      </w:r>
      <w:r w:rsidR="00B27498">
        <w:rPr>
          <w:rFonts w:ascii="Arial" w:eastAsia="黑体" w:hAnsi="Arial" w:cs="Arial"/>
        </w:rPr>
        <w:t>组件</w:t>
      </w:r>
      <w:r>
        <w:rPr>
          <w:rFonts w:ascii="Arial" w:eastAsia="黑体" w:hAnsi="Arial" w:cs="Arial"/>
        </w:rPr>
        <w:t>供电单元机械尺寸图</w:t>
      </w:r>
    </w:p>
    <w:p w:rsidR="00235744" w:rsidRDefault="00625596">
      <w:pPr>
        <w:pStyle w:val="2"/>
      </w:pPr>
      <w:bookmarkStart w:id="2" w:name="_Toc522100563"/>
      <w:r>
        <w:rPr>
          <w:rFonts w:hint="eastAsia"/>
        </w:rPr>
        <w:lastRenderedPageBreak/>
        <w:t>1.3 单元接口</w:t>
      </w:r>
    </w:p>
    <w:p w:rsidR="00235744" w:rsidRDefault="00E27DE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274309" cy="748129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前面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74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widowControl/>
        <w:jc w:val="center"/>
        <w:rPr>
          <w:rFonts w:ascii="Arial" w:eastAsia="黑体" w:hAnsi="Arial" w:cs="Arial" w:hint="eastAsia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2</w:t>
      </w:r>
      <w:r w:rsidR="00B27498">
        <w:rPr>
          <w:rFonts w:ascii="Arial" w:eastAsia="黑体" w:hAnsi="Arial" w:cs="Arial" w:hint="eastAsia"/>
        </w:rPr>
        <w:t xml:space="preserve"> </w:t>
      </w:r>
      <w:r w:rsidR="00B27498">
        <w:rPr>
          <w:rFonts w:ascii="Arial" w:eastAsia="黑体" w:hAnsi="Arial" w:cs="Arial" w:hint="eastAsia"/>
        </w:rPr>
        <w:t>组件</w:t>
      </w:r>
      <w:r>
        <w:rPr>
          <w:rFonts w:ascii="Arial" w:eastAsia="黑体" w:hAnsi="Arial" w:cs="Arial"/>
        </w:rPr>
        <w:t>供电单元</w:t>
      </w:r>
      <w:r>
        <w:rPr>
          <w:rFonts w:ascii="Arial" w:eastAsia="黑体" w:hAnsi="Arial" w:cs="Arial" w:hint="eastAsia"/>
        </w:rPr>
        <w:t>接口图</w:t>
      </w:r>
      <w:bookmarkEnd w:id="2"/>
    </w:p>
    <w:p w:rsidR="00993EA7" w:rsidRDefault="00993EA7">
      <w:pPr>
        <w:widowControl/>
        <w:jc w:val="center"/>
        <w:rPr>
          <w:rFonts w:ascii="Arial" w:eastAsia="黑体" w:hAnsi="Arial" w:cs="Arial" w:hint="eastAsia"/>
        </w:rPr>
      </w:pPr>
    </w:p>
    <w:p w:rsidR="00A61477" w:rsidRDefault="00835384" w:rsidP="00993EA7">
      <w:pPr>
        <w:widowControl/>
        <w:spacing w:line="360" w:lineRule="auto"/>
        <w:jc w:val="center"/>
        <w:rPr>
          <w:rFonts w:ascii="Arial" w:eastAsia="黑体" w:hAnsi="Arial" w:cs="Arial" w:hint="eastAsia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2218099" cy="135259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VDC接口定义 - 副本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477" cy="135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61477" w:rsidRDefault="00A61477">
      <w:pPr>
        <w:widowControl/>
        <w:jc w:val="center"/>
        <w:rPr>
          <w:rFonts w:ascii="Arial" w:eastAsia="黑体" w:hAnsi="Arial" w:cs="Arial" w:hint="eastAsia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 xml:space="preserve">1-3 </w:t>
      </w:r>
      <w:r>
        <w:rPr>
          <w:rFonts w:ascii="Arial" w:eastAsia="黑体" w:hAnsi="Arial" w:cs="Arial" w:hint="eastAsia"/>
        </w:rPr>
        <w:t>110V</w:t>
      </w:r>
      <w:r w:rsidR="00D9200B">
        <w:rPr>
          <w:rFonts w:ascii="Arial" w:eastAsia="黑体" w:hAnsi="Arial" w:cs="Arial" w:hint="eastAsia"/>
        </w:rPr>
        <w:t>DC</w:t>
      </w:r>
      <w:r>
        <w:rPr>
          <w:rFonts w:ascii="Arial" w:eastAsia="黑体" w:hAnsi="Arial" w:cs="Arial" w:hint="eastAsia"/>
        </w:rPr>
        <w:t>输入接口定义</w:t>
      </w:r>
    </w:p>
    <w:p w:rsidR="00A61477" w:rsidRDefault="00A61477">
      <w:pPr>
        <w:widowControl/>
        <w:jc w:val="center"/>
        <w:rPr>
          <w:rFonts w:ascii="Arial" w:eastAsia="黑体" w:hAnsi="Arial" w:cs="Arial" w:hint="eastAsia"/>
        </w:rPr>
      </w:pPr>
    </w:p>
    <w:p w:rsidR="00993EA7" w:rsidRPr="00A61477" w:rsidRDefault="00993EA7" w:rsidP="00993EA7">
      <w:pPr>
        <w:widowControl/>
        <w:spacing w:line="360" w:lineRule="auto"/>
        <w:jc w:val="center"/>
        <w:rPr>
          <w:rFonts w:ascii="Arial" w:eastAsia="黑体" w:hAnsi="Arial" w:cs="Arial" w:hint="eastAsia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1219048" cy="10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口定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77" w:rsidRDefault="00A61477">
      <w:pPr>
        <w:widowControl/>
        <w:jc w:val="center"/>
        <w:rPr>
          <w:rFonts w:ascii="Arial" w:eastAsia="黑体" w:hAnsi="Arial" w:cs="Arial" w:hint="eastAsia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-4</w:t>
      </w:r>
      <w:r>
        <w:rPr>
          <w:rFonts w:ascii="Arial" w:eastAsia="黑体" w:hAnsi="Arial" w:cs="Arial" w:hint="eastAsia"/>
        </w:rPr>
        <w:t xml:space="preserve"> </w:t>
      </w:r>
      <w:r w:rsidR="00FC224B">
        <w:rPr>
          <w:rFonts w:ascii="Arial" w:eastAsia="黑体" w:hAnsi="Arial" w:cs="Arial" w:hint="eastAsia"/>
        </w:rPr>
        <w:t>24</w:t>
      </w:r>
      <w:r>
        <w:rPr>
          <w:rFonts w:ascii="Arial" w:eastAsia="黑体" w:hAnsi="Arial" w:cs="Arial" w:hint="eastAsia"/>
        </w:rPr>
        <w:t>V</w:t>
      </w:r>
      <w:r w:rsidR="00FC224B">
        <w:rPr>
          <w:rFonts w:ascii="Arial" w:eastAsia="黑体" w:hAnsi="Arial" w:cs="Arial" w:hint="eastAsia"/>
        </w:rPr>
        <w:t>DC</w:t>
      </w:r>
      <w:r w:rsidR="00FC224B">
        <w:rPr>
          <w:rFonts w:ascii="Arial" w:eastAsia="黑体" w:hAnsi="Arial" w:cs="Arial" w:hint="eastAsia"/>
        </w:rPr>
        <w:t>输出</w:t>
      </w:r>
      <w:r>
        <w:rPr>
          <w:rFonts w:ascii="Arial" w:eastAsia="黑体" w:hAnsi="Arial" w:cs="Arial" w:hint="eastAsia"/>
        </w:rPr>
        <w:t>接口定义</w:t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</w:p>
    <w:sectPr w:rsidR="00A6147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F9" w:rsidRDefault="00DD73F9">
      <w:r>
        <w:separator/>
      </w:r>
    </w:p>
  </w:endnote>
  <w:endnote w:type="continuationSeparator" w:id="0">
    <w:p w:rsidR="00DD73F9" w:rsidRDefault="00DD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35744" w:rsidRDefault="00625596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835384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F9" w:rsidRDefault="00DD73F9">
      <w:r>
        <w:separator/>
      </w:r>
    </w:p>
  </w:footnote>
  <w:footnote w:type="continuationSeparator" w:id="0">
    <w:p w:rsidR="00DD73F9" w:rsidRDefault="00DD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6" w:rsidRPr="001856D6" w:rsidRDefault="00A93F4E" w:rsidP="001856D6">
    <w:pPr>
      <w:pStyle w:val="a6"/>
      <w:jc w:val="right"/>
      <w:rPr>
        <w:rFonts w:ascii="Arial" w:eastAsia="楷体" w:hAnsi="Arial" w:cs="Arial"/>
        <w:sz w:val="21"/>
      </w:rPr>
    </w:pPr>
    <w:r>
      <w:rPr>
        <w:rFonts w:ascii="Arial" w:eastAsia="楷体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-25852</wp:posOffset>
          </wp:positionH>
          <wp:positionV relativeFrom="paragraph">
            <wp:posOffset>-406645</wp:posOffset>
          </wp:positionV>
          <wp:extent cx="952500" cy="739140"/>
          <wp:effectExtent l="0" t="0" r="0" b="3810"/>
          <wp:wrapNone/>
          <wp:docPr id="1" name="图片 1" descr="说明: 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5" descr="说明: C:\Users\18810\Desktop\工作任务\微信图片_2018030710344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4" t="4459" r="17191" b="2155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6D6" w:rsidRPr="001856D6">
      <w:rPr>
        <w:rFonts w:ascii="Arial" w:eastAsia="楷体" w:hAnsi="Arial" w:cs="Arial"/>
        <w:sz w:val="21"/>
      </w:rPr>
      <w:t>组件供电单元（</w:t>
    </w:r>
    <w:r w:rsidR="001856D6" w:rsidRPr="001856D6">
      <w:rPr>
        <w:rFonts w:ascii="Arial" w:eastAsia="楷体" w:hAnsi="Arial" w:cs="Arial"/>
        <w:sz w:val="21"/>
      </w:rPr>
      <w:t>GX3-PSU-01</w:t>
    </w:r>
    <w:r w:rsidR="001856D6" w:rsidRPr="001856D6">
      <w:rPr>
        <w:rFonts w:ascii="Arial" w:eastAsia="楷体" w:hAnsi="Arial" w:cs="Arial"/>
        <w:sz w:val="21"/>
      </w:rPr>
      <w:t>）技术规格书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dlOGJiZGRlN2U1NGE3OWM2OTk0MzIyYTEyZWQifQ=="/>
  </w:docVars>
  <w:rsids>
    <w:rsidRoot w:val="00743430"/>
    <w:rsid w:val="00001D83"/>
    <w:rsid w:val="00044D97"/>
    <w:rsid w:val="0006436B"/>
    <w:rsid w:val="00072740"/>
    <w:rsid w:val="00077DAB"/>
    <w:rsid w:val="00077E70"/>
    <w:rsid w:val="000A1B06"/>
    <w:rsid w:val="000B196E"/>
    <w:rsid w:val="000C3129"/>
    <w:rsid w:val="000C444C"/>
    <w:rsid w:val="00100787"/>
    <w:rsid w:val="00110A76"/>
    <w:rsid w:val="00134106"/>
    <w:rsid w:val="00141C98"/>
    <w:rsid w:val="00141F96"/>
    <w:rsid w:val="0014302C"/>
    <w:rsid w:val="001458BB"/>
    <w:rsid w:val="00147555"/>
    <w:rsid w:val="00166A05"/>
    <w:rsid w:val="001856D6"/>
    <w:rsid w:val="001932ED"/>
    <w:rsid w:val="00196EA5"/>
    <w:rsid w:val="001B17A8"/>
    <w:rsid w:val="001C05C2"/>
    <w:rsid w:val="001D7AEA"/>
    <w:rsid w:val="00200AC9"/>
    <w:rsid w:val="00204E3C"/>
    <w:rsid w:val="00212322"/>
    <w:rsid w:val="00217DD9"/>
    <w:rsid w:val="002234FC"/>
    <w:rsid w:val="00235744"/>
    <w:rsid w:val="00272FA5"/>
    <w:rsid w:val="00277EB6"/>
    <w:rsid w:val="002916B7"/>
    <w:rsid w:val="002A4167"/>
    <w:rsid w:val="002A6D40"/>
    <w:rsid w:val="002B4B4E"/>
    <w:rsid w:val="002B7E79"/>
    <w:rsid w:val="002D3B7D"/>
    <w:rsid w:val="002D6539"/>
    <w:rsid w:val="002F488A"/>
    <w:rsid w:val="00304125"/>
    <w:rsid w:val="00305A2E"/>
    <w:rsid w:val="00320233"/>
    <w:rsid w:val="00330421"/>
    <w:rsid w:val="003328D1"/>
    <w:rsid w:val="00343DC3"/>
    <w:rsid w:val="00344003"/>
    <w:rsid w:val="00353902"/>
    <w:rsid w:val="003B4BE4"/>
    <w:rsid w:val="003E35B2"/>
    <w:rsid w:val="003E7CB1"/>
    <w:rsid w:val="00400D81"/>
    <w:rsid w:val="0041469B"/>
    <w:rsid w:val="00424703"/>
    <w:rsid w:val="004267DA"/>
    <w:rsid w:val="0044526E"/>
    <w:rsid w:val="00450348"/>
    <w:rsid w:val="004800B7"/>
    <w:rsid w:val="004856C3"/>
    <w:rsid w:val="00485FCF"/>
    <w:rsid w:val="00495920"/>
    <w:rsid w:val="004A4914"/>
    <w:rsid w:val="004A4AD5"/>
    <w:rsid w:val="004B4833"/>
    <w:rsid w:val="004C0761"/>
    <w:rsid w:val="004C5666"/>
    <w:rsid w:val="004D25AF"/>
    <w:rsid w:val="004E1CB5"/>
    <w:rsid w:val="004E3FF9"/>
    <w:rsid w:val="005041EB"/>
    <w:rsid w:val="00523A80"/>
    <w:rsid w:val="00537054"/>
    <w:rsid w:val="00540C59"/>
    <w:rsid w:val="005416D2"/>
    <w:rsid w:val="005452EA"/>
    <w:rsid w:val="005A3558"/>
    <w:rsid w:val="005B28FA"/>
    <w:rsid w:val="005B7190"/>
    <w:rsid w:val="005D3702"/>
    <w:rsid w:val="005D43E0"/>
    <w:rsid w:val="00625596"/>
    <w:rsid w:val="00630CCD"/>
    <w:rsid w:val="00646DD9"/>
    <w:rsid w:val="0065116F"/>
    <w:rsid w:val="00697E55"/>
    <w:rsid w:val="006A1389"/>
    <w:rsid w:val="006C430A"/>
    <w:rsid w:val="006D0295"/>
    <w:rsid w:val="006E0493"/>
    <w:rsid w:val="006E0A81"/>
    <w:rsid w:val="00743430"/>
    <w:rsid w:val="0076516A"/>
    <w:rsid w:val="007656B4"/>
    <w:rsid w:val="007909A4"/>
    <w:rsid w:val="007B6C80"/>
    <w:rsid w:val="007C3B48"/>
    <w:rsid w:val="007C7D14"/>
    <w:rsid w:val="007F56DD"/>
    <w:rsid w:val="0081150E"/>
    <w:rsid w:val="00814324"/>
    <w:rsid w:val="00822F94"/>
    <w:rsid w:val="00830410"/>
    <w:rsid w:val="00835384"/>
    <w:rsid w:val="00847689"/>
    <w:rsid w:val="00862B70"/>
    <w:rsid w:val="008A715C"/>
    <w:rsid w:val="008B45F6"/>
    <w:rsid w:val="008B5A7B"/>
    <w:rsid w:val="008B74FC"/>
    <w:rsid w:val="008C5B38"/>
    <w:rsid w:val="008F7CA9"/>
    <w:rsid w:val="00914D73"/>
    <w:rsid w:val="009621AD"/>
    <w:rsid w:val="00993EA7"/>
    <w:rsid w:val="009B4AA5"/>
    <w:rsid w:val="009B7D36"/>
    <w:rsid w:val="00A15459"/>
    <w:rsid w:val="00A347BB"/>
    <w:rsid w:val="00A61477"/>
    <w:rsid w:val="00A93F4E"/>
    <w:rsid w:val="00AB46A6"/>
    <w:rsid w:val="00AC1B28"/>
    <w:rsid w:val="00AE0021"/>
    <w:rsid w:val="00B013EA"/>
    <w:rsid w:val="00B04460"/>
    <w:rsid w:val="00B06537"/>
    <w:rsid w:val="00B0757F"/>
    <w:rsid w:val="00B10979"/>
    <w:rsid w:val="00B27498"/>
    <w:rsid w:val="00B75348"/>
    <w:rsid w:val="00B90707"/>
    <w:rsid w:val="00B964B9"/>
    <w:rsid w:val="00BB477A"/>
    <w:rsid w:val="00C23B45"/>
    <w:rsid w:val="00C24F9B"/>
    <w:rsid w:val="00C51911"/>
    <w:rsid w:val="00C730D8"/>
    <w:rsid w:val="00C757AE"/>
    <w:rsid w:val="00C774D4"/>
    <w:rsid w:val="00C82BE7"/>
    <w:rsid w:val="00CA6B55"/>
    <w:rsid w:val="00CF4F83"/>
    <w:rsid w:val="00D22EE8"/>
    <w:rsid w:val="00D4299B"/>
    <w:rsid w:val="00D50E7F"/>
    <w:rsid w:val="00D76204"/>
    <w:rsid w:val="00D8432E"/>
    <w:rsid w:val="00D9200B"/>
    <w:rsid w:val="00DD73F9"/>
    <w:rsid w:val="00DE7616"/>
    <w:rsid w:val="00E06643"/>
    <w:rsid w:val="00E07FC8"/>
    <w:rsid w:val="00E10325"/>
    <w:rsid w:val="00E13870"/>
    <w:rsid w:val="00E27DE9"/>
    <w:rsid w:val="00E30786"/>
    <w:rsid w:val="00E6143B"/>
    <w:rsid w:val="00E67F9D"/>
    <w:rsid w:val="00E7726C"/>
    <w:rsid w:val="00E821D0"/>
    <w:rsid w:val="00EC7DA4"/>
    <w:rsid w:val="00EE1EB8"/>
    <w:rsid w:val="00EF0F1C"/>
    <w:rsid w:val="00F23E47"/>
    <w:rsid w:val="00F263AA"/>
    <w:rsid w:val="00F3547D"/>
    <w:rsid w:val="00F75FAC"/>
    <w:rsid w:val="00F87E73"/>
    <w:rsid w:val="00FC224B"/>
    <w:rsid w:val="00FF3E29"/>
    <w:rsid w:val="00FF59FA"/>
    <w:rsid w:val="548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4872-6F0B-4F42-9E93-38B582BD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123</cp:revision>
  <dcterms:created xsi:type="dcterms:W3CDTF">2019-05-21T02:10:00Z</dcterms:created>
  <dcterms:modified xsi:type="dcterms:W3CDTF">2023-11-01T02:21:00Z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D09D97B36E4947C1B9A877EEC8CB6AB6_12</vt:lpwstr>
  </property>
</Properties>
</file>