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0E" w:rsidRPr="0017580E" w:rsidRDefault="0017580E" w:rsidP="00EC1C9B">
      <w:pPr>
        <w:jc w:val="center"/>
        <w:rPr>
          <w:b/>
          <w:sz w:val="44"/>
          <w:szCs w:val="44"/>
        </w:rPr>
      </w:pPr>
      <w:r w:rsidRPr="0017580E">
        <w:rPr>
          <w:rFonts w:hint="eastAsia"/>
          <w:b/>
          <w:sz w:val="44"/>
          <w:szCs w:val="44"/>
        </w:rPr>
        <w:t>配置说明</w:t>
      </w:r>
    </w:p>
    <w:p w:rsidR="00870596" w:rsidRPr="007A2FAD" w:rsidRDefault="00870596" w:rsidP="00870596">
      <w:pPr>
        <w:rPr>
          <w:sz w:val="24"/>
          <w:szCs w:val="24"/>
        </w:rPr>
      </w:pPr>
      <w:r w:rsidRPr="007A2FAD">
        <w:rPr>
          <w:rFonts w:hint="eastAsia"/>
          <w:sz w:val="24"/>
          <w:szCs w:val="24"/>
        </w:rPr>
        <w:t>一、升级：</w:t>
      </w:r>
    </w:p>
    <w:p w:rsidR="00870596" w:rsidRPr="007A2FAD" w:rsidRDefault="00D7779A" w:rsidP="007A2FAD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870596" w:rsidRPr="007A2FAD">
        <w:rPr>
          <w:rFonts w:hint="eastAsia"/>
          <w:sz w:val="24"/>
          <w:szCs w:val="24"/>
        </w:rPr>
        <w:t>、将相机程序升级至相机，升级完毕后重启；</w:t>
      </w:r>
      <w:r w:rsidR="00870596" w:rsidRPr="007A2FAD">
        <w:rPr>
          <w:sz w:val="24"/>
          <w:szCs w:val="24"/>
        </w:rPr>
        <w:t xml:space="preserve"> </w:t>
      </w:r>
    </w:p>
    <w:p w:rsidR="00870596" w:rsidRDefault="00D7779A" w:rsidP="007A2FAD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870596" w:rsidRPr="007A2FAD">
        <w:rPr>
          <w:rFonts w:hint="eastAsia"/>
          <w:sz w:val="24"/>
          <w:szCs w:val="24"/>
        </w:rPr>
        <w:t>、简单恢复参数重启（初次升级</w:t>
      </w:r>
      <w:r w:rsidR="00870596" w:rsidRPr="007A2FAD">
        <w:rPr>
          <w:rFonts w:hint="eastAsia"/>
          <w:sz w:val="24"/>
          <w:szCs w:val="24"/>
        </w:rPr>
        <w:t>4.3.</w:t>
      </w:r>
      <w:r>
        <w:rPr>
          <w:sz w:val="24"/>
          <w:szCs w:val="24"/>
        </w:rPr>
        <w:t>1</w:t>
      </w:r>
      <w:r w:rsidR="00870596" w:rsidRPr="007A2FAD">
        <w:rPr>
          <w:rFonts w:hint="eastAsia"/>
          <w:sz w:val="24"/>
          <w:szCs w:val="24"/>
        </w:rPr>
        <w:t>版本时执行本条操作）</w:t>
      </w:r>
    </w:p>
    <w:p w:rsidR="00D7779A" w:rsidRPr="007A2FAD" w:rsidRDefault="00D7779A" w:rsidP="00D7779A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71A8D06" wp14:editId="65305C62">
            <wp:extent cx="3253839" cy="1889389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2403" cy="190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437" w:rsidRDefault="00870596" w:rsidP="00B6409D">
      <w:pPr>
        <w:rPr>
          <w:b/>
          <w:noProof/>
          <w:color w:val="FF0000"/>
        </w:rPr>
      </w:pPr>
      <w:r w:rsidRPr="00870596">
        <w:rPr>
          <w:rFonts w:hint="eastAsia"/>
          <w:b/>
          <w:lang w:val="zh-CN"/>
        </w:rPr>
        <w:t>二、配置说明：</w:t>
      </w:r>
    </w:p>
    <w:p w:rsidR="00445437" w:rsidRDefault="00A659CC" w:rsidP="00571509">
      <w:pPr>
        <w:jc w:val="center"/>
        <w:rPr>
          <w:b/>
          <w:noProof/>
          <w:color w:val="FF0000"/>
        </w:rPr>
      </w:pPr>
      <w:bookmarkStart w:id="0" w:name="_GoBack"/>
      <w:r>
        <w:rPr>
          <w:noProof/>
        </w:rPr>
        <w:drawing>
          <wp:inline distT="0" distB="0" distL="0" distR="0" wp14:anchorId="151169C2" wp14:editId="0798F3FE">
            <wp:extent cx="3734789" cy="1561633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4187" cy="157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45437" w:rsidRDefault="00D1619A" w:rsidP="00B6409D">
      <w:pPr>
        <w:rPr>
          <w:sz w:val="24"/>
          <w:szCs w:val="24"/>
        </w:rPr>
      </w:pPr>
      <w:r w:rsidRPr="00D1619A">
        <w:rPr>
          <w:rFonts w:hint="eastAsia"/>
          <w:sz w:val="24"/>
          <w:szCs w:val="24"/>
        </w:rPr>
        <w:t>串口波特率</w:t>
      </w:r>
      <w:r>
        <w:rPr>
          <w:rFonts w:hint="eastAsia"/>
          <w:sz w:val="24"/>
          <w:szCs w:val="24"/>
        </w:rPr>
        <w:t>设置成和</w:t>
      </w:r>
      <w:r w:rsidR="00A659CC">
        <w:rPr>
          <w:rFonts w:hint="eastAsia"/>
          <w:sz w:val="24"/>
          <w:szCs w:val="24"/>
        </w:rPr>
        <w:t>云台</w:t>
      </w:r>
      <w:r w:rsidRPr="00D1619A">
        <w:rPr>
          <w:rFonts w:hint="eastAsia"/>
          <w:sz w:val="24"/>
          <w:szCs w:val="24"/>
        </w:rPr>
        <w:t>接收端的波特率一致</w:t>
      </w:r>
    </w:p>
    <w:p w:rsidR="00510CA7" w:rsidRDefault="00510CA7" w:rsidP="00B6409D">
      <w:pPr>
        <w:rPr>
          <w:sz w:val="24"/>
          <w:szCs w:val="24"/>
        </w:rPr>
      </w:pPr>
    </w:p>
    <w:p w:rsidR="00741C93" w:rsidRDefault="00FB507B" w:rsidP="00B6409D">
      <w:pPr>
        <w:rPr>
          <w:rFonts w:ascii="楷体" w:eastAsia="楷体" w:hAnsi="楷体"/>
          <w:b/>
          <w:color w:val="FF0000"/>
          <w:sz w:val="24"/>
          <w:szCs w:val="24"/>
        </w:rPr>
      </w:pPr>
      <w:r w:rsidRPr="00FB507B">
        <w:rPr>
          <w:rFonts w:ascii="楷体" w:eastAsia="楷体" w:hAnsi="楷体" w:hint="eastAsia"/>
          <w:b/>
          <w:color w:val="FF0000"/>
          <w:sz w:val="24"/>
          <w:szCs w:val="24"/>
        </w:rPr>
        <w:t>注意</w:t>
      </w:r>
      <w:r w:rsidRPr="00FB507B">
        <w:rPr>
          <w:rFonts w:ascii="楷体" w:eastAsia="楷体" w:hAnsi="楷体"/>
          <w:b/>
          <w:color w:val="FF0000"/>
          <w:sz w:val="24"/>
          <w:szCs w:val="24"/>
        </w:rPr>
        <w:t>：</w:t>
      </w:r>
      <w:proofErr w:type="spellStart"/>
      <w:r w:rsidR="00821744">
        <w:rPr>
          <w:rFonts w:ascii="楷体" w:eastAsia="楷体" w:hAnsi="楷体" w:hint="eastAsia"/>
          <w:b/>
          <w:color w:val="FF0000"/>
          <w:sz w:val="24"/>
          <w:szCs w:val="24"/>
        </w:rPr>
        <w:t>Client</w:t>
      </w:r>
      <w:r w:rsidRPr="00FB507B">
        <w:rPr>
          <w:rFonts w:ascii="楷体" w:eastAsia="楷体" w:hAnsi="楷体"/>
          <w:b/>
          <w:color w:val="FF0000"/>
          <w:sz w:val="24"/>
          <w:szCs w:val="24"/>
        </w:rPr>
        <w:t>Demo</w:t>
      </w:r>
      <w:proofErr w:type="spellEnd"/>
      <w:r w:rsidR="00594D50">
        <w:rPr>
          <w:rFonts w:ascii="楷体" w:eastAsia="楷体" w:hAnsi="楷体" w:hint="eastAsia"/>
          <w:b/>
          <w:color w:val="FF0000"/>
          <w:sz w:val="24"/>
          <w:szCs w:val="24"/>
        </w:rPr>
        <w:t>（我司</w:t>
      </w:r>
      <w:r w:rsidR="00594D50">
        <w:rPr>
          <w:rFonts w:ascii="楷体" w:eastAsia="楷体" w:hAnsi="楷体"/>
          <w:b/>
          <w:color w:val="FF0000"/>
          <w:sz w:val="24"/>
          <w:szCs w:val="24"/>
        </w:rPr>
        <w:t>集成SDK协议的</w:t>
      </w:r>
      <w:r w:rsidR="00594D50">
        <w:rPr>
          <w:rFonts w:ascii="楷体" w:eastAsia="楷体" w:hAnsi="楷体" w:hint="eastAsia"/>
          <w:b/>
          <w:color w:val="FF0000"/>
          <w:sz w:val="24"/>
          <w:szCs w:val="24"/>
        </w:rPr>
        <w:t>工具）</w:t>
      </w:r>
    </w:p>
    <w:p w:rsidR="00510CA7" w:rsidRDefault="00510CA7" w:rsidP="00B6409D">
      <w:pPr>
        <w:rPr>
          <w:color w:val="FF0000"/>
          <w:szCs w:val="24"/>
        </w:rPr>
      </w:pPr>
      <w:r w:rsidRPr="00FB507B">
        <w:rPr>
          <w:b/>
          <w:szCs w:val="24"/>
        </w:rPr>
        <w:t>D</w:t>
      </w:r>
      <w:r w:rsidRPr="00FB507B">
        <w:rPr>
          <w:rFonts w:hint="eastAsia"/>
          <w:b/>
          <w:szCs w:val="24"/>
        </w:rPr>
        <w:t>emo</w:t>
      </w:r>
      <w:r w:rsidRPr="00FB507B">
        <w:rPr>
          <w:rFonts w:hint="eastAsia"/>
          <w:b/>
          <w:szCs w:val="24"/>
        </w:rPr>
        <w:t>测试</w:t>
      </w:r>
      <w:r w:rsidRPr="00FB507B">
        <w:rPr>
          <w:rFonts w:hint="eastAsia"/>
          <w:szCs w:val="24"/>
        </w:rPr>
        <w:t>：</w:t>
      </w:r>
      <w:r w:rsidR="00741C93">
        <w:rPr>
          <w:rFonts w:hint="eastAsia"/>
          <w:szCs w:val="24"/>
        </w:rPr>
        <w:t>先</w:t>
      </w:r>
      <w:r w:rsidR="00741C93">
        <w:rPr>
          <w:szCs w:val="24"/>
        </w:rPr>
        <w:t>连上设备，</w:t>
      </w:r>
      <w:r w:rsidRPr="00FB507B">
        <w:rPr>
          <w:rFonts w:hint="eastAsia"/>
          <w:szCs w:val="24"/>
        </w:rPr>
        <w:t>通过</w:t>
      </w:r>
      <w:r w:rsidR="00741C93">
        <w:rPr>
          <w:rFonts w:hint="eastAsia"/>
          <w:szCs w:val="24"/>
        </w:rPr>
        <w:t>Dem</w:t>
      </w:r>
      <w:r w:rsidR="00741C93">
        <w:rPr>
          <w:szCs w:val="24"/>
        </w:rPr>
        <w:t>o</w:t>
      </w:r>
      <w:r w:rsidR="00741C93">
        <w:rPr>
          <w:szCs w:val="24"/>
        </w:rPr>
        <w:t>上云台操作按钮</w:t>
      </w:r>
      <w:r w:rsidR="00741C93">
        <w:rPr>
          <w:rFonts w:hint="eastAsia"/>
          <w:szCs w:val="24"/>
        </w:rPr>
        <w:t>操作</w:t>
      </w:r>
      <w:r w:rsidRPr="00FB507B">
        <w:rPr>
          <w:rFonts w:hint="eastAsia"/>
          <w:szCs w:val="24"/>
        </w:rPr>
        <w:t>，</w:t>
      </w:r>
      <w:r w:rsidR="00741C93">
        <w:rPr>
          <w:rFonts w:hint="eastAsia"/>
          <w:szCs w:val="24"/>
        </w:rPr>
        <w:t>设备</w:t>
      </w:r>
      <w:r w:rsidR="00741C93">
        <w:rPr>
          <w:szCs w:val="24"/>
        </w:rPr>
        <w:t>解析转化，</w:t>
      </w:r>
      <w:r w:rsidRPr="00FB507B">
        <w:rPr>
          <w:rFonts w:hint="eastAsia"/>
          <w:szCs w:val="24"/>
        </w:rPr>
        <w:t>即可从相机</w:t>
      </w:r>
      <w:r w:rsidRPr="00FB507B">
        <w:rPr>
          <w:rFonts w:hint="eastAsia"/>
          <w:szCs w:val="24"/>
        </w:rPr>
        <w:t>485</w:t>
      </w:r>
      <w:r w:rsidRPr="00FB507B">
        <w:rPr>
          <w:rFonts w:hint="eastAsia"/>
          <w:szCs w:val="24"/>
        </w:rPr>
        <w:t>口</w:t>
      </w:r>
      <w:r w:rsidR="00741C93">
        <w:rPr>
          <w:rFonts w:hint="eastAsia"/>
          <w:szCs w:val="24"/>
        </w:rPr>
        <w:t>输出标准</w:t>
      </w:r>
      <w:r w:rsidR="00741C93">
        <w:rPr>
          <w:szCs w:val="24"/>
        </w:rPr>
        <w:t>的</w:t>
      </w:r>
      <w:r w:rsidR="00741C93">
        <w:rPr>
          <w:szCs w:val="24"/>
        </w:rPr>
        <w:t>PELCO_D</w:t>
      </w:r>
      <w:r w:rsidR="00741C93">
        <w:rPr>
          <w:szCs w:val="24"/>
        </w:rPr>
        <w:t>协议</w:t>
      </w:r>
      <w:r w:rsidRPr="00FB507B">
        <w:rPr>
          <w:rFonts w:hint="eastAsia"/>
          <w:color w:val="FF0000"/>
          <w:szCs w:val="24"/>
        </w:rPr>
        <w:t>(</w:t>
      </w:r>
      <w:r w:rsidRPr="00FB507B">
        <w:rPr>
          <w:rFonts w:hint="eastAsia"/>
          <w:color w:val="FF0000"/>
          <w:szCs w:val="24"/>
        </w:rPr>
        <w:t>注：如需集成开发控制第三方云台，需集成</w:t>
      </w:r>
      <w:r w:rsidRPr="00FB507B">
        <w:rPr>
          <w:rFonts w:hint="eastAsia"/>
          <w:color w:val="FF0000"/>
          <w:szCs w:val="24"/>
        </w:rPr>
        <w:t>SDK</w:t>
      </w:r>
      <w:r w:rsidRPr="00FB507B">
        <w:rPr>
          <w:rFonts w:hint="eastAsia"/>
          <w:color w:val="FF0000"/>
          <w:szCs w:val="24"/>
        </w:rPr>
        <w:t>开发</w:t>
      </w:r>
      <w:r w:rsidRPr="00FB507B">
        <w:rPr>
          <w:rFonts w:hint="eastAsia"/>
          <w:color w:val="FF0000"/>
          <w:szCs w:val="24"/>
        </w:rPr>
        <w:t>)</w:t>
      </w:r>
    </w:p>
    <w:p w:rsidR="00EC1C9B" w:rsidRPr="00FB507B" w:rsidRDefault="00210C6A" w:rsidP="00EC1C9B">
      <w:pPr>
        <w:jc w:val="center"/>
        <w:rPr>
          <w:szCs w:val="24"/>
        </w:rPr>
      </w:pPr>
      <w:r>
        <w:rPr>
          <w:noProof/>
        </w:rPr>
        <w:drawing>
          <wp:inline distT="0" distB="0" distL="0" distR="0" wp14:anchorId="551DCC71" wp14:editId="32DB7137">
            <wp:extent cx="3884371" cy="2200333"/>
            <wp:effectExtent l="0" t="0" r="190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88331" cy="220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239" w:rsidRDefault="00655699" w:rsidP="00715239">
      <w:pPr>
        <w:pStyle w:val="a4"/>
        <w:numPr>
          <w:ilvl w:val="0"/>
          <w:numId w:val="4"/>
        </w:numPr>
        <w:ind w:firstLineChars="0"/>
        <w:rPr>
          <w:szCs w:val="24"/>
        </w:rPr>
      </w:pPr>
      <w:r>
        <w:rPr>
          <w:rFonts w:hint="eastAsia"/>
          <w:szCs w:val="24"/>
        </w:rPr>
        <w:t>点击</w:t>
      </w:r>
      <w:r>
        <w:rPr>
          <w:szCs w:val="24"/>
        </w:rPr>
        <w:t>按钮，</w:t>
      </w:r>
      <w:r w:rsidR="00715239" w:rsidRPr="00715239">
        <w:rPr>
          <w:rFonts w:hint="eastAsia"/>
          <w:szCs w:val="24"/>
        </w:rPr>
        <w:t>查看</w:t>
      </w:r>
      <w:r w:rsidR="00715239" w:rsidRPr="00715239">
        <w:rPr>
          <w:rFonts w:hint="eastAsia"/>
          <w:szCs w:val="24"/>
        </w:rPr>
        <w:t>485</w:t>
      </w:r>
      <w:r w:rsidR="00715239" w:rsidRPr="00715239">
        <w:rPr>
          <w:rFonts w:hint="eastAsia"/>
          <w:szCs w:val="24"/>
        </w:rPr>
        <w:t>输出</w:t>
      </w:r>
      <w:r w:rsidR="00715239" w:rsidRPr="00715239">
        <w:rPr>
          <w:szCs w:val="24"/>
        </w:rPr>
        <w:t>是否正确，可将设备</w:t>
      </w:r>
      <w:r w:rsidR="00715239" w:rsidRPr="00715239">
        <w:rPr>
          <w:rFonts w:hint="eastAsia"/>
          <w:szCs w:val="24"/>
        </w:rPr>
        <w:t>485</w:t>
      </w:r>
      <w:r w:rsidR="00715239" w:rsidRPr="00715239">
        <w:rPr>
          <w:rFonts w:hint="eastAsia"/>
          <w:szCs w:val="24"/>
        </w:rPr>
        <w:t>线</w:t>
      </w:r>
      <w:r w:rsidR="00715239" w:rsidRPr="00715239">
        <w:rPr>
          <w:szCs w:val="24"/>
        </w:rPr>
        <w:t>通过</w:t>
      </w:r>
      <w:r w:rsidR="00715239" w:rsidRPr="00715239">
        <w:rPr>
          <w:rFonts w:hint="eastAsia"/>
          <w:szCs w:val="24"/>
        </w:rPr>
        <w:t xml:space="preserve"> </w:t>
      </w:r>
      <w:r w:rsidR="00715239" w:rsidRPr="00715239">
        <w:rPr>
          <w:szCs w:val="24"/>
        </w:rPr>
        <w:t>USB</w:t>
      </w:r>
      <w:r w:rsidR="00715239" w:rsidRPr="00715239">
        <w:rPr>
          <w:szCs w:val="24"/>
        </w:rPr>
        <w:t>转</w:t>
      </w:r>
      <w:r w:rsidR="00715239" w:rsidRPr="00715239">
        <w:rPr>
          <w:rFonts w:hint="eastAsia"/>
          <w:szCs w:val="24"/>
        </w:rPr>
        <w:t>485</w:t>
      </w:r>
      <w:r w:rsidR="00715239" w:rsidRPr="00715239">
        <w:rPr>
          <w:rFonts w:hint="eastAsia"/>
          <w:szCs w:val="24"/>
        </w:rPr>
        <w:t>线或</w:t>
      </w:r>
      <w:r w:rsidR="00715239" w:rsidRPr="00715239">
        <w:rPr>
          <w:szCs w:val="24"/>
        </w:rPr>
        <w:t>串口转</w:t>
      </w:r>
      <w:r w:rsidR="00715239" w:rsidRPr="00715239">
        <w:rPr>
          <w:rFonts w:hint="eastAsia"/>
          <w:szCs w:val="24"/>
        </w:rPr>
        <w:t>485</w:t>
      </w:r>
      <w:r w:rsidR="00715239" w:rsidRPr="00715239">
        <w:rPr>
          <w:rFonts w:hint="eastAsia"/>
          <w:szCs w:val="24"/>
        </w:rPr>
        <w:t>线</w:t>
      </w:r>
      <w:r w:rsidR="00715239" w:rsidRPr="00715239">
        <w:rPr>
          <w:szCs w:val="24"/>
        </w:rPr>
        <w:t>接入电脑，通过串口调试工具，解析设备</w:t>
      </w:r>
      <w:r w:rsidR="00715239" w:rsidRPr="00715239">
        <w:rPr>
          <w:rFonts w:hint="eastAsia"/>
          <w:szCs w:val="24"/>
        </w:rPr>
        <w:t>输出</w:t>
      </w:r>
      <w:r w:rsidR="00715239" w:rsidRPr="00715239">
        <w:rPr>
          <w:szCs w:val="24"/>
        </w:rPr>
        <w:t>的</w:t>
      </w:r>
      <w:r w:rsidR="00715239" w:rsidRPr="00715239">
        <w:rPr>
          <w:rFonts w:hint="eastAsia"/>
          <w:szCs w:val="24"/>
        </w:rPr>
        <w:t>485</w:t>
      </w:r>
      <w:r w:rsidR="00715239" w:rsidRPr="00715239">
        <w:rPr>
          <w:rFonts w:hint="eastAsia"/>
          <w:szCs w:val="24"/>
        </w:rPr>
        <w:t>指令</w:t>
      </w:r>
      <w:r w:rsidR="00715239" w:rsidRPr="00715239">
        <w:rPr>
          <w:szCs w:val="24"/>
        </w:rPr>
        <w:t>是否正确。</w:t>
      </w:r>
    </w:p>
    <w:p w:rsidR="00EE7B83" w:rsidRPr="00715239" w:rsidRDefault="00EE7B83" w:rsidP="00EE7B83">
      <w:pPr>
        <w:pStyle w:val="a4"/>
        <w:ind w:left="720" w:firstLineChars="0" w:firstLine="0"/>
        <w:rPr>
          <w:szCs w:val="24"/>
        </w:rPr>
      </w:pPr>
    </w:p>
    <w:p w:rsidR="00715239" w:rsidRPr="00715239" w:rsidRDefault="00715239" w:rsidP="00715239">
      <w:pPr>
        <w:jc w:val="center"/>
        <w:rPr>
          <w:szCs w:val="24"/>
        </w:rPr>
      </w:pPr>
      <w:r>
        <w:rPr>
          <w:noProof/>
        </w:rPr>
        <w:lastRenderedPageBreak/>
        <w:drawing>
          <wp:inline distT="0" distB="0" distL="0" distR="0" wp14:anchorId="0F3DDA8D" wp14:editId="1FED0DEB">
            <wp:extent cx="2956956" cy="2299420"/>
            <wp:effectExtent l="0" t="0" r="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74258" cy="231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5239" w:rsidRPr="00715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7A" w:rsidRDefault="0078367A" w:rsidP="00C85AB2">
      <w:r>
        <w:separator/>
      </w:r>
    </w:p>
  </w:endnote>
  <w:endnote w:type="continuationSeparator" w:id="0">
    <w:p w:rsidR="0078367A" w:rsidRDefault="0078367A" w:rsidP="00C8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7A" w:rsidRDefault="0078367A" w:rsidP="00C85AB2">
      <w:r>
        <w:separator/>
      </w:r>
    </w:p>
  </w:footnote>
  <w:footnote w:type="continuationSeparator" w:id="0">
    <w:p w:rsidR="0078367A" w:rsidRDefault="0078367A" w:rsidP="00C85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A274A"/>
    <w:multiLevelType w:val="hybridMultilevel"/>
    <w:tmpl w:val="ED84738C"/>
    <w:lvl w:ilvl="0" w:tplc="88A6B02A">
      <w:start w:val="1"/>
      <w:numFmt w:val="upperLetter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B727F4F"/>
    <w:multiLevelType w:val="hybridMultilevel"/>
    <w:tmpl w:val="F37C8C42"/>
    <w:lvl w:ilvl="0" w:tplc="F5A2DFCA">
      <w:start w:val="1"/>
      <w:numFmt w:val="lowerLetter"/>
      <w:lvlText w:val="%1、"/>
      <w:lvlJc w:val="left"/>
      <w:pPr>
        <w:ind w:left="330" w:hanging="3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6C5723"/>
    <w:multiLevelType w:val="hybridMultilevel"/>
    <w:tmpl w:val="C142AE66"/>
    <w:lvl w:ilvl="0" w:tplc="1EBC6E8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941C12"/>
    <w:multiLevelType w:val="hybridMultilevel"/>
    <w:tmpl w:val="0E3A23D6"/>
    <w:lvl w:ilvl="0" w:tplc="EC088C70">
      <w:start w:val="1"/>
      <w:numFmt w:val="decimal"/>
      <w:lvlText w:val="%1、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63"/>
    <w:rsid w:val="00027513"/>
    <w:rsid w:val="00032B9C"/>
    <w:rsid w:val="000A1ED6"/>
    <w:rsid w:val="000C27B2"/>
    <w:rsid w:val="000E2A15"/>
    <w:rsid w:val="00110F72"/>
    <w:rsid w:val="001312F1"/>
    <w:rsid w:val="0017580E"/>
    <w:rsid w:val="00197A91"/>
    <w:rsid w:val="001F6D98"/>
    <w:rsid w:val="00210C6A"/>
    <w:rsid w:val="002516BE"/>
    <w:rsid w:val="00255E5A"/>
    <w:rsid w:val="00276DAA"/>
    <w:rsid w:val="002A4405"/>
    <w:rsid w:val="002A5474"/>
    <w:rsid w:val="002F713F"/>
    <w:rsid w:val="00301A60"/>
    <w:rsid w:val="00313D0E"/>
    <w:rsid w:val="003603EA"/>
    <w:rsid w:val="00367D48"/>
    <w:rsid w:val="003770F7"/>
    <w:rsid w:val="003B4906"/>
    <w:rsid w:val="003B55A2"/>
    <w:rsid w:val="003D5A3F"/>
    <w:rsid w:val="003F0226"/>
    <w:rsid w:val="00423754"/>
    <w:rsid w:val="00445437"/>
    <w:rsid w:val="005073B5"/>
    <w:rsid w:val="00510CA7"/>
    <w:rsid w:val="00530DE6"/>
    <w:rsid w:val="005317C7"/>
    <w:rsid w:val="00570A73"/>
    <w:rsid w:val="00571509"/>
    <w:rsid w:val="0058286E"/>
    <w:rsid w:val="00594D50"/>
    <w:rsid w:val="005C7B5A"/>
    <w:rsid w:val="005F27B5"/>
    <w:rsid w:val="005F79E8"/>
    <w:rsid w:val="00650D0D"/>
    <w:rsid w:val="00652C12"/>
    <w:rsid w:val="00653828"/>
    <w:rsid w:val="00655699"/>
    <w:rsid w:val="006900C9"/>
    <w:rsid w:val="007005E1"/>
    <w:rsid w:val="00715239"/>
    <w:rsid w:val="00741C93"/>
    <w:rsid w:val="007423EE"/>
    <w:rsid w:val="00751CFC"/>
    <w:rsid w:val="00765B75"/>
    <w:rsid w:val="0078367A"/>
    <w:rsid w:val="007A2FAD"/>
    <w:rsid w:val="007E20ED"/>
    <w:rsid w:val="007F41FF"/>
    <w:rsid w:val="0080048E"/>
    <w:rsid w:val="00812F06"/>
    <w:rsid w:val="00821744"/>
    <w:rsid w:val="00837535"/>
    <w:rsid w:val="00840898"/>
    <w:rsid w:val="0086587A"/>
    <w:rsid w:val="00865FE7"/>
    <w:rsid w:val="00870596"/>
    <w:rsid w:val="008B44E1"/>
    <w:rsid w:val="008C196F"/>
    <w:rsid w:val="008E67A4"/>
    <w:rsid w:val="00951FB0"/>
    <w:rsid w:val="00953A63"/>
    <w:rsid w:val="009571B4"/>
    <w:rsid w:val="009B589A"/>
    <w:rsid w:val="009C6F7A"/>
    <w:rsid w:val="009F38B4"/>
    <w:rsid w:val="00A12328"/>
    <w:rsid w:val="00A32E7D"/>
    <w:rsid w:val="00A35CAD"/>
    <w:rsid w:val="00A579E2"/>
    <w:rsid w:val="00A659CC"/>
    <w:rsid w:val="00AB39A1"/>
    <w:rsid w:val="00AD3CEF"/>
    <w:rsid w:val="00AD5357"/>
    <w:rsid w:val="00AE1C67"/>
    <w:rsid w:val="00AE21C1"/>
    <w:rsid w:val="00AE7D78"/>
    <w:rsid w:val="00B51A60"/>
    <w:rsid w:val="00B54996"/>
    <w:rsid w:val="00B6409D"/>
    <w:rsid w:val="00BA1356"/>
    <w:rsid w:val="00BA2FF6"/>
    <w:rsid w:val="00BB04F5"/>
    <w:rsid w:val="00BE6D93"/>
    <w:rsid w:val="00BF55B1"/>
    <w:rsid w:val="00C85AB2"/>
    <w:rsid w:val="00C937EF"/>
    <w:rsid w:val="00CF0508"/>
    <w:rsid w:val="00CF3F90"/>
    <w:rsid w:val="00D03FDC"/>
    <w:rsid w:val="00D072AE"/>
    <w:rsid w:val="00D07F5B"/>
    <w:rsid w:val="00D1619A"/>
    <w:rsid w:val="00D5146B"/>
    <w:rsid w:val="00D7779A"/>
    <w:rsid w:val="00DD1288"/>
    <w:rsid w:val="00E06B00"/>
    <w:rsid w:val="00E23ACD"/>
    <w:rsid w:val="00E52988"/>
    <w:rsid w:val="00E75871"/>
    <w:rsid w:val="00EC1C9B"/>
    <w:rsid w:val="00ED7318"/>
    <w:rsid w:val="00EE7B83"/>
    <w:rsid w:val="00EF678B"/>
    <w:rsid w:val="00F05A00"/>
    <w:rsid w:val="00F36BAD"/>
    <w:rsid w:val="00F4353F"/>
    <w:rsid w:val="00F830EF"/>
    <w:rsid w:val="00FB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76DA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52C12"/>
    <w:rPr>
      <w:rFonts w:asciiTheme="majorHAnsi" w:eastAsia="黑体" w:hAnsiTheme="majorHAnsi" w:cstheme="majorBidi"/>
      <w:sz w:val="20"/>
      <w:szCs w:val="20"/>
    </w:rPr>
  </w:style>
  <w:style w:type="paragraph" w:styleId="a4">
    <w:name w:val="List Paragraph"/>
    <w:basedOn w:val="a"/>
    <w:uiPriority w:val="34"/>
    <w:qFormat/>
    <w:rsid w:val="00652C1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76DAA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"/>
    <w:uiPriority w:val="99"/>
    <w:semiHidden/>
    <w:unhideWhenUsed/>
    <w:rsid w:val="00110F7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10F72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85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85AB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85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85A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76DA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52C12"/>
    <w:rPr>
      <w:rFonts w:asciiTheme="majorHAnsi" w:eastAsia="黑体" w:hAnsiTheme="majorHAnsi" w:cstheme="majorBidi"/>
      <w:sz w:val="20"/>
      <w:szCs w:val="20"/>
    </w:rPr>
  </w:style>
  <w:style w:type="paragraph" w:styleId="a4">
    <w:name w:val="List Paragraph"/>
    <w:basedOn w:val="a"/>
    <w:uiPriority w:val="34"/>
    <w:qFormat/>
    <w:rsid w:val="00652C1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76DAA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"/>
    <w:uiPriority w:val="99"/>
    <w:semiHidden/>
    <w:unhideWhenUsed/>
    <w:rsid w:val="00110F7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10F72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85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85AB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85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85A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0F84D-D2DF-4E7A-B0CE-3D594996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</cp:lastModifiedBy>
  <cp:revision>83</cp:revision>
  <dcterms:created xsi:type="dcterms:W3CDTF">2015-11-13T05:42:00Z</dcterms:created>
  <dcterms:modified xsi:type="dcterms:W3CDTF">2020-03-20T05:38:00Z</dcterms:modified>
</cp:coreProperties>
</file>