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255" w:rsidRDefault="000C715A">
      <w:pPr>
        <w:pStyle w:val="Default"/>
        <w:spacing w:after="400"/>
        <w:rPr>
          <w:rFonts w:cs="Times New Roman"/>
        </w:rPr>
      </w:pPr>
      <w:r>
        <w:rPr>
          <w:noProof/>
        </w:rPr>
        <w:drawing>
          <wp:inline distT="0" distB="0" distL="0" distR="0">
            <wp:extent cx="1476375" cy="76200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F2" w:rsidRDefault="000C715A" w:rsidP="006700F2">
      <w:pPr>
        <w:pStyle w:val="CM12"/>
        <w:ind w:leftChars="-202" w:left="1" w:hangingChars="177" w:hanging="425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6467475" cy="3524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9C" w:rsidRDefault="00B0589C" w:rsidP="00F56971">
      <w:pPr>
        <w:pStyle w:val="CM12"/>
        <w:ind w:leftChars="-202" w:left="213" w:hangingChars="177" w:hanging="637"/>
        <w:jc w:val="center"/>
        <w:rPr>
          <w:rFonts w:cs="Times New Roman"/>
          <w:color w:val="000000"/>
          <w:sz w:val="36"/>
          <w:szCs w:val="36"/>
        </w:rPr>
      </w:pPr>
    </w:p>
    <w:p w:rsidR="005F1142" w:rsidRDefault="00996CA4" w:rsidP="006700F2">
      <w:pPr>
        <w:pStyle w:val="CM12"/>
        <w:ind w:leftChars="-202" w:left="213" w:hangingChars="177" w:hanging="637"/>
        <w:jc w:val="center"/>
        <w:rPr>
          <w:rFonts w:cs="Times New Roman"/>
          <w:color w:val="000000"/>
          <w:sz w:val="36"/>
          <w:szCs w:val="36"/>
        </w:rPr>
      </w:pPr>
      <w:r>
        <w:rPr>
          <w:rFonts w:hint="eastAsia"/>
          <w:color w:val="000000"/>
          <w:sz w:val="36"/>
          <w:szCs w:val="36"/>
        </w:rPr>
        <w:t>摄像机</w:t>
      </w:r>
      <w:r w:rsidR="006E6D1D">
        <w:rPr>
          <w:rFonts w:hint="eastAsia"/>
          <w:color w:val="000000"/>
          <w:sz w:val="36"/>
          <w:szCs w:val="36"/>
        </w:rPr>
        <w:t>组件</w:t>
      </w:r>
      <w:r w:rsidR="00D91D6F">
        <w:rPr>
          <w:rFonts w:hint="eastAsia"/>
          <w:color w:val="000000"/>
          <w:sz w:val="36"/>
          <w:szCs w:val="36"/>
        </w:rPr>
        <w:t>产品</w:t>
      </w:r>
      <w:r w:rsidR="00F56971">
        <w:rPr>
          <w:rFonts w:hint="eastAsia"/>
          <w:color w:val="000000"/>
          <w:sz w:val="36"/>
          <w:szCs w:val="36"/>
        </w:rPr>
        <w:t>规格书</w:t>
      </w:r>
    </w:p>
    <w:p w:rsidR="00CF6255" w:rsidRPr="00996CA4" w:rsidRDefault="005F1142" w:rsidP="00AB557C">
      <w:pPr>
        <w:pStyle w:val="CM12"/>
        <w:ind w:leftChars="-202" w:left="-212" w:hangingChars="59" w:hanging="212"/>
        <w:jc w:val="center"/>
        <w:rPr>
          <w:color w:val="000000"/>
          <w:sz w:val="36"/>
          <w:szCs w:val="36"/>
        </w:rPr>
      </w:pPr>
      <w:r>
        <w:rPr>
          <w:rFonts w:cs="Times New Roman" w:hint="eastAsia"/>
          <w:color w:val="000000"/>
          <w:sz w:val="36"/>
          <w:szCs w:val="36"/>
        </w:rPr>
        <w:t>型号：</w:t>
      </w:r>
      <w:r w:rsidR="00996CA4" w:rsidRPr="00996CA4">
        <w:rPr>
          <w:color w:val="000000"/>
          <w:sz w:val="36"/>
          <w:szCs w:val="36"/>
        </w:rPr>
        <w:t>DT-200-IPC</w:t>
      </w:r>
    </w:p>
    <w:p w:rsidR="004C3D36" w:rsidRDefault="004C3D36" w:rsidP="004C3D36">
      <w:pPr>
        <w:pStyle w:val="Default"/>
      </w:pPr>
    </w:p>
    <w:p w:rsidR="004C3D36" w:rsidRPr="004C3D36" w:rsidRDefault="004C3D36" w:rsidP="004C3D36">
      <w:pPr>
        <w:pStyle w:val="Default"/>
      </w:pPr>
    </w:p>
    <w:p w:rsidR="00CF6255" w:rsidRDefault="00996CA4" w:rsidP="004C3D36">
      <w:pPr>
        <w:pStyle w:val="Default"/>
        <w:spacing w:after="5700"/>
        <w:jc w:val="center"/>
        <w:rPr>
          <w:rFonts w:hAnsi="Arial" w:cs="Times New Roman"/>
          <w:sz w:val="28"/>
          <w:szCs w:val="28"/>
        </w:rPr>
      </w:pPr>
      <w:r>
        <w:object w:dxaOrig="13810" w:dyaOrig="47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pt;height:126.75pt" o:ole="">
            <v:imagedata r:id="rId10" o:title=""/>
          </v:shape>
          <o:OLEObject Type="Embed" ProgID="Visio.Drawing.11" ShapeID="_x0000_i1025" DrawAspect="Content" ObjectID="_1628583597" r:id="rId11"/>
        </w:object>
      </w:r>
    </w:p>
    <w:p w:rsidR="006700F2" w:rsidRDefault="006700F2">
      <w:pPr>
        <w:pStyle w:val="Default"/>
        <w:rPr>
          <w:rFonts w:ascii="宋体" w:eastAsia="宋体" w:hAnsi="Arial" w:cs="Times New Roman"/>
          <w:sz w:val="18"/>
          <w:szCs w:val="18"/>
        </w:rPr>
        <w:sectPr w:rsidR="006700F2" w:rsidSect="006700F2">
          <w:headerReference w:type="default" r:id="rId12"/>
          <w:type w:val="continuous"/>
          <w:pgSz w:w="11900" w:h="16840"/>
          <w:pgMar w:top="1560" w:right="1080" w:bottom="1702" w:left="1240" w:header="720" w:footer="720" w:gutter="0"/>
          <w:cols w:space="720"/>
          <w:noEndnote/>
        </w:sectPr>
      </w:pPr>
    </w:p>
    <w:p w:rsidR="00264BB2" w:rsidRPr="00B00F68" w:rsidRDefault="00264BB2" w:rsidP="00264BB2">
      <w:pPr>
        <w:pStyle w:val="CM14"/>
        <w:spacing w:after="240"/>
        <w:jc w:val="both"/>
        <w:rPr>
          <w:rFonts w:hAnsi="黑体" w:cs="Times New Roman"/>
          <w:b/>
          <w:bCs/>
          <w:color w:val="000000"/>
          <w:sz w:val="28"/>
          <w:szCs w:val="28"/>
        </w:rPr>
      </w:pPr>
      <w:r w:rsidRPr="00B00F68">
        <w:rPr>
          <w:rFonts w:hAnsi="黑体" w:cs="Arial"/>
          <w:b/>
          <w:bCs/>
          <w:color w:val="000000"/>
          <w:sz w:val="28"/>
          <w:szCs w:val="28"/>
        </w:rPr>
        <w:lastRenderedPageBreak/>
        <w:t>1</w:t>
      </w:r>
      <w:r>
        <w:rPr>
          <w:rFonts w:hAnsi="黑体" w:cs="宋体" w:hint="eastAsia"/>
          <w:b/>
          <w:bCs/>
          <w:color w:val="000000"/>
          <w:sz w:val="28"/>
          <w:szCs w:val="28"/>
        </w:rPr>
        <w:t xml:space="preserve">　产品</w:t>
      </w:r>
      <w:r w:rsidRPr="00B00F68">
        <w:rPr>
          <w:rFonts w:hAnsi="黑体" w:cs="宋体" w:hint="eastAsia"/>
          <w:b/>
          <w:bCs/>
          <w:color w:val="000000"/>
          <w:sz w:val="28"/>
          <w:szCs w:val="28"/>
        </w:rPr>
        <w:t>简介</w:t>
      </w:r>
    </w:p>
    <w:p w:rsidR="00264BB2" w:rsidRDefault="00264BB2" w:rsidP="00264BB2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>
        <w:rPr>
          <w:rFonts w:ascii="宋体" w:eastAsia="宋体" w:hAnsi="Arial" w:cs="宋体" w:hint="eastAsia"/>
          <w:color w:val="000000"/>
          <w:sz w:val="21"/>
          <w:szCs w:val="21"/>
        </w:rPr>
        <w:t>摄像机组件是</w:t>
      </w:r>
      <w:r>
        <w:rPr>
          <w:rFonts w:ascii="宋体" w:eastAsia="宋体" w:hAnsi="Arial" w:cs="宋体"/>
          <w:color w:val="000000"/>
          <w:sz w:val="21"/>
          <w:szCs w:val="21"/>
        </w:rPr>
        <w:t>DT-200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型定位同步及高清视频系统中高清图像采集源。安装于车辆正向车头、反向车头、发电机房及检测系统等位置，用于监视行车过程中的视频信息和检测系统状态。</w:t>
      </w:r>
    </w:p>
    <w:p w:rsidR="00264BB2" w:rsidRPr="000C2497" w:rsidRDefault="00264BB2" w:rsidP="00264BB2">
      <w:pPr>
        <w:pStyle w:val="Default"/>
      </w:pPr>
    </w:p>
    <w:p w:rsidR="00264BB2" w:rsidRPr="00D41C81" w:rsidRDefault="00264BB2" w:rsidP="00264BB2">
      <w:pPr>
        <w:pStyle w:val="CM14"/>
        <w:spacing w:after="240"/>
        <w:jc w:val="both"/>
        <w:rPr>
          <w:rFonts w:hAnsi="黑体" w:cs="宋体"/>
          <w:b/>
          <w:bCs/>
          <w:color w:val="000000"/>
          <w:sz w:val="28"/>
          <w:szCs w:val="28"/>
        </w:rPr>
      </w:pPr>
      <w:r w:rsidRPr="00D41C81">
        <w:rPr>
          <w:rFonts w:hAnsi="黑体" w:cs="宋体"/>
          <w:b/>
          <w:bCs/>
          <w:color w:val="000000"/>
          <w:sz w:val="28"/>
          <w:szCs w:val="28"/>
        </w:rPr>
        <w:t>2</w:t>
      </w:r>
      <w:r>
        <w:rPr>
          <w:rFonts w:hAnsi="黑体" w:cs="宋体" w:hint="eastAsia"/>
          <w:b/>
          <w:bCs/>
          <w:color w:val="000000"/>
          <w:sz w:val="28"/>
          <w:szCs w:val="28"/>
        </w:rPr>
        <w:t xml:space="preserve">　</w:t>
      </w:r>
      <w:r w:rsidRPr="00D41C81">
        <w:rPr>
          <w:rFonts w:hAnsi="黑体" w:cs="宋体" w:hint="eastAsia"/>
          <w:b/>
          <w:bCs/>
          <w:color w:val="000000"/>
          <w:sz w:val="28"/>
          <w:szCs w:val="28"/>
        </w:rPr>
        <w:t>组件清单</w:t>
      </w:r>
    </w:p>
    <w:p w:rsidR="00264BB2" w:rsidRDefault="00264BB2" w:rsidP="00264BB2">
      <w:pPr>
        <w:snapToGrid w:val="0"/>
        <w:spacing w:line="300" w:lineRule="auto"/>
        <w:ind w:firstLineChars="200" w:firstLine="420"/>
        <w:rPr>
          <w:rFonts w:ascii="宋体" w:cs="Arial"/>
          <w:bCs/>
        </w:rPr>
      </w:pPr>
      <w:r>
        <w:rPr>
          <w:rFonts w:ascii="宋体" w:hAnsi="宋体" w:cs="Arial" w:hint="eastAsia"/>
          <w:bCs/>
        </w:rPr>
        <w:t>每套</w:t>
      </w:r>
      <w:r>
        <w:rPr>
          <w:rFonts w:ascii="宋体" w:hAnsi="Arial" w:cs="宋体" w:hint="eastAsia"/>
          <w:color w:val="000000"/>
        </w:rPr>
        <w:t>摄像机组件</w:t>
      </w:r>
      <w:r>
        <w:rPr>
          <w:rFonts w:ascii="宋体" w:hAnsi="宋体" w:cs="Arial" w:hint="eastAsia"/>
          <w:bCs/>
        </w:rPr>
        <w:t>包含里程定位服务器主机包含以下内容：</w:t>
      </w:r>
    </w:p>
    <w:tbl>
      <w:tblPr>
        <w:tblW w:w="9462" w:type="dxa"/>
        <w:jc w:val="center"/>
        <w:tblInd w:w="-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"/>
        <w:gridCol w:w="1508"/>
        <w:gridCol w:w="1676"/>
        <w:gridCol w:w="884"/>
        <w:gridCol w:w="693"/>
        <w:gridCol w:w="664"/>
        <w:gridCol w:w="3343"/>
      </w:tblGrid>
      <w:tr w:rsidR="00264BB2" w:rsidTr="00393173">
        <w:trPr>
          <w:jc w:val="center"/>
        </w:trPr>
        <w:tc>
          <w:tcPr>
            <w:tcW w:w="694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序号</w:t>
            </w:r>
          </w:p>
        </w:tc>
        <w:tc>
          <w:tcPr>
            <w:tcW w:w="1508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物料名称</w:t>
            </w:r>
          </w:p>
        </w:tc>
        <w:tc>
          <w:tcPr>
            <w:tcW w:w="1676" w:type="dxa"/>
            <w:vAlign w:val="center"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型号</w:t>
            </w:r>
          </w:p>
        </w:tc>
        <w:tc>
          <w:tcPr>
            <w:tcW w:w="884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品牌</w:t>
            </w:r>
          </w:p>
        </w:tc>
        <w:tc>
          <w:tcPr>
            <w:tcW w:w="693" w:type="dxa"/>
            <w:vAlign w:val="center"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单位</w:t>
            </w:r>
          </w:p>
        </w:tc>
        <w:tc>
          <w:tcPr>
            <w:tcW w:w="664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数量</w:t>
            </w:r>
          </w:p>
        </w:tc>
        <w:tc>
          <w:tcPr>
            <w:tcW w:w="3343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备注</w:t>
            </w:r>
          </w:p>
        </w:tc>
      </w:tr>
      <w:tr w:rsidR="00264BB2" w:rsidTr="00264BB2">
        <w:trPr>
          <w:trHeight w:val="480"/>
          <w:jc w:val="center"/>
        </w:trPr>
        <w:tc>
          <w:tcPr>
            <w:tcW w:w="694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1508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摄像机</w:t>
            </w:r>
          </w:p>
        </w:tc>
        <w:tc>
          <w:tcPr>
            <w:tcW w:w="1676" w:type="dxa"/>
            <w:vAlign w:val="center"/>
          </w:tcPr>
          <w:p w:rsidR="00264BB2" w:rsidRPr="00996CA4" w:rsidRDefault="00264BB2" w:rsidP="00264BB2">
            <w:pPr>
              <w:snapToGrid w:val="0"/>
              <w:spacing w:line="360" w:lineRule="exact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DT-200-IPC-</w:t>
            </w:r>
            <w:r>
              <w:rPr>
                <w:rFonts w:ascii="Arial" w:hAnsi="Arial" w:cs="Arial" w:hint="eastAsia"/>
              </w:rPr>
              <w:t>1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884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定制</w:t>
            </w:r>
          </w:p>
        </w:tc>
        <w:tc>
          <w:tcPr>
            <w:tcW w:w="693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台</w:t>
            </w:r>
          </w:p>
        </w:tc>
        <w:tc>
          <w:tcPr>
            <w:tcW w:w="664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3343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left"/>
            </w:pPr>
            <w:r>
              <w:rPr>
                <w:rFonts w:ascii="Arial" w:hAnsi="Arial" w:cs="Arial" w:hint="eastAsia"/>
              </w:rPr>
              <w:t>技术规格见</w:t>
            </w:r>
            <w:r>
              <w:rPr>
                <w:rFonts w:ascii="Arial" w:hAnsi="Arial" w:cs="Arial" w:hint="eastAsia"/>
              </w:rPr>
              <w:t>3.2</w:t>
            </w:r>
            <w:r>
              <w:rPr>
                <w:rFonts w:ascii="Arial" w:hAnsi="Arial" w:cs="Arial" w:hint="eastAsia"/>
              </w:rPr>
              <w:t>节</w:t>
            </w:r>
          </w:p>
        </w:tc>
      </w:tr>
      <w:tr w:rsidR="00264BB2" w:rsidTr="00393173">
        <w:trPr>
          <w:trHeight w:val="680"/>
          <w:jc w:val="center"/>
        </w:trPr>
        <w:tc>
          <w:tcPr>
            <w:tcW w:w="69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2</w:t>
            </w:r>
          </w:p>
        </w:tc>
        <w:tc>
          <w:tcPr>
            <w:tcW w:w="1508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镜头</w:t>
            </w:r>
          </w:p>
        </w:tc>
        <w:tc>
          <w:tcPr>
            <w:tcW w:w="1676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</w:p>
        </w:tc>
        <w:tc>
          <w:tcPr>
            <w:tcW w:w="88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693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proofErr w:type="gramStart"/>
            <w:r>
              <w:rPr>
                <w:rFonts w:hint="eastAsia"/>
              </w:rPr>
              <w:t>个</w:t>
            </w:r>
            <w:proofErr w:type="gramEnd"/>
          </w:p>
        </w:tc>
        <w:tc>
          <w:tcPr>
            <w:tcW w:w="66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3343" w:type="dxa"/>
            <w:vAlign w:val="center"/>
          </w:tcPr>
          <w:p w:rsidR="00264BB2" w:rsidRDefault="00264BB2" w:rsidP="00264BB2">
            <w:pPr>
              <w:snapToGrid w:val="0"/>
              <w:spacing w:line="360" w:lineRule="exact"/>
              <w:jc w:val="left"/>
            </w:pPr>
            <w:r>
              <w:rPr>
                <w:rFonts w:hint="eastAsia"/>
              </w:rPr>
              <w:t>仅</w:t>
            </w:r>
            <w:r w:rsidRPr="00DB612D">
              <w:rPr>
                <w:rFonts w:ascii="Arial" w:hAnsi="Arial" w:cs="Arial"/>
              </w:rPr>
              <w:t>DT-200-IPC-</w:t>
            </w:r>
            <w:r>
              <w:rPr>
                <w:rFonts w:ascii="Arial" w:hAnsi="Arial" w:cs="Arial" w:hint="eastAsia"/>
              </w:rPr>
              <w:t>1</w:t>
            </w: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 w:hint="eastAsia"/>
              </w:rPr>
              <w:t>型摄像机</w:t>
            </w:r>
          </w:p>
        </w:tc>
      </w:tr>
      <w:tr w:rsidR="00264BB2" w:rsidTr="00393173">
        <w:trPr>
          <w:trHeight w:val="507"/>
          <w:jc w:val="center"/>
        </w:trPr>
        <w:tc>
          <w:tcPr>
            <w:tcW w:w="69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3</w:t>
            </w:r>
          </w:p>
        </w:tc>
        <w:tc>
          <w:tcPr>
            <w:tcW w:w="1508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镜头转接圈</w:t>
            </w:r>
          </w:p>
        </w:tc>
        <w:tc>
          <w:tcPr>
            <w:tcW w:w="1676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</w:p>
        </w:tc>
        <w:tc>
          <w:tcPr>
            <w:tcW w:w="88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693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proofErr w:type="gramStart"/>
            <w:r>
              <w:rPr>
                <w:rFonts w:hint="eastAsia"/>
              </w:rPr>
              <w:t>个</w:t>
            </w:r>
            <w:proofErr w:type="gramEnd"/>
          </w:p>
        </w:tc>
        <w:tc>
          <w:tcPr>
            <w:tcW w:w="66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3343" w:type="dxa"/>
            <w:vAlign w:val="center"/>
          </w:tcPr>
          <w:p w:rsidR="00264BB2" w:rsidRDefault="00264BB2" w:rsidP="00264BB2">
            <w:pPr>
              <w:snapToGrid w:val="0"/>
              <w:spacing w:line="360" w:lineRule="exact"/>
              <w:jc w:val="left"/>
            </w:pPr>
            <w:r>
              <w:rPr>
                <w:rFonts w:hint="eastAsia"/>
              </w:rPr>
              <w:t>仅</w:t>
            </w:r>
            <w:r w:rsidRPr="00DB612D">
              <w:rPr>
                <w:rFonts w:ascii="Arial" w:hAnsi="Arial" w:cs="Arial"/>
              </w:rPr>
              <w:t>DT-200-IPC-</w:t>
            </w:r>
            <w:r>
              <w:rPr>
                <w:rFonts w:ascii="Arial" w:hAnsi="Arial" w:cs="Arial" w:hint="eastAsia"/>
              </w:rPr>
              <w:t>1</w:t>
            </w: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 w:hint="eastAsia"/>
              </w:rPr>
              <w:t>型摄像机</w:t>
            </w:r>
          </w:p>
        </w:tc>
      </w:tr>
    </w:tbl>
    <w:p w:rsidR="00264BB2" w:rsidRDefault="00264BB2" w:rsidP="00264BB2">
      <w:pPr>
        <w:snapToGrid w:val="0"/>
        <w:spacing w:line="360" w:lineRule="exact"/>
        <w:rPr>
          <w:rFonts w:ascii="Arial" w:hAnsi="Arial" w:cs="Arial"/>
          <w:b/>
        </w:rPr>
      </w:pPr>
    </w:p>
    <w:p w:rsidR="00264BB2" w:rsidRPr="004C3D36" w:rsidRDefault="00264BB2" w:rsidP="00264BB2">
      <w:pPr>
        <w:pStyle w:val="CM14"/>
        <w:spacing w:after="240"/>
        <w:jc w:val="both"/>
        <w:rPr>
          <w:rFonts w:hAnsi="黑体" w:cs="宋体"/>
          <w:b/>
          <w:bCs/>
          <w:color w:val="000000"/>
          <w:sz w:val="28"/>
          <w:szCs w:val="28"/>
        </w:rPr>
      </w:pPr>
      <w:r>
        <w:rPr>
          <w:rFonts w:hAnsi="黑体" w:cs="宋体"/>
          <w:b/>
          <w:bCs/>
          <w:color w:val="000000"/>
          <w:sz w:val="28"/>
          <w:szCs w:val="28"/>
        </w:rPr>
        <w:t>3</w:t>
      </w:r>
      <w:r>
        <w:rPr>
          <w:rFonts w:hAnsi="黑体" w:cs="宋体" w:hint="eastAsia"/>
          <w:b/>
          <w:bCs/>
          <w:color w:val="000000"/>
          <w:sz w:val="28"/>
          <w:szCs w:val="28"/>
        </w:rPr>
        <w:t xml:space="preserve">　组件规格参数</w:t>
      </w:r>
    </w:p>
    <w:p w:rsidR="00264BB2" w:rsidRPr="00310DAD" w:rsidRDefault="00264BB2" w:rsidP="00264BB2">
      <w:pPr>
        <w:spacing w:afterLines="50" w:after="120" w:line="440" w:lineRule="exact"/>
        <w:jc w:val="left"/>
        <w:rPr>
          <w:rFonts w:ascii="Arial" w:hAnsi="Arial" w:cs="Arial"/>
          <w:b/>
          <w:sz w:val="24"/>
          <w:szCs w:val="24"/>
        </w:rPr>
      </w:pPr>
      <w:r w:rsidRPr="00310DAD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 w:hint="eastAsia"/>
          <w:b/>
          <w:sz w:val="24"/>
          <w:szCs w:val="24"/>
        </w:rPr>
        <w:t>.</w:t>
      </w:r>
      <w:r w:rsidRPr="00310DAD">
        <w:rPr>
          <w:rFonts w:ascii="Arial" w:hAnsi="Arial" w:cs="Arial"/>
          <w:b/>
          <w:sz w:val="24"/>
          <w:szCs w:val="24"/>
        </w:rPr>
        <w:t xml:space="preserve">1 </w:t>
      </w:r>
      <w:r w:rsidRPr="00310DAD">
        <w:rPr>
          <w:rFonts w:ascii="Arial" w:hAnsi="Arial" w:cs="Arial" w:hint="eastAsia"/>
          <w:b/>
          <w:sz w:val="24"/>
          <w:szCs w:val="24"/>
        </w:rPr>
        <w:t>摄像头主要技术要求</w:t>
      </w:r>
    </w:p>
    <w:p w:rsidR="00264BB2" w:rsidRPr="00996CA4" w:rsidRDefault="00264BB2" w:rsidP="00264BB2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 w:rsidRPr="00996CA4">
        <w:rPr>
          <w:rFonts w:ascii="宋体" w:eastAsia="宋体" w:hAnsi="Arial" w:cs="宋体"/>
          <w:color w:val="000000"/>
          <w:sz w:val="21"/>
          <w:szCs w:val="21"/>
        </w:rPr>
        <w:t>1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）具有光学变焦镜头，满足最大视场角覆盖线路环境及两侧环境的要求。</w:t>
      </w:r>
    </w:p>
    <w:p w:rsidR="00264BB2" w:rsidRPr="00996CA4" w:rsidRDefault="00264BB2" w:rsidP="00264BB2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 w:rsidRPr="00996CA4">
        <w:rPr>
          <w:rFonts w:ascii="宋体" w:eastAsia="宋体" w:hAnsi="Arial" w:cs="宋体"/>
          <w:color w:val="000000"/>
          <w:sz w:val="21"/>
          <w:szCs w:val="21"/>
        </w:rPr>
        <w:t>2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）具有防抖功能，保证清晰稳定的画面。</w:t>
      </w:r>
    </w:p>
    <w:p w:rsidR="00264BB2" w:rsidRPr="00996CA4" w:rsidRDefault="00264BB2" w:rsidP="00264BB2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>
        <w:rPr>
          <w:rFonts w:ascii="宋体" w:eastAsia="宋体" w:hAnsi="Arial" w:cs="宋体" w:hint="eastAsia"/>
          <w:color w:val="000000"/>
          <w:sz w:val="21"/>
          <w:szCs w:val="21"/>
        </w:rPr>
        <w:t>3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）</w:t>
      </w:r>
      <w:r w:rsidRPr="00264BB2">
        <w:rPr>
          <w:rFonts w:ascii="宋体" w:eastAsia="宋体" w:hAnsi="Arial" w:cs="宋体" w:hint="eastAsia"/>
          <w:color w:val="000000"/>
          <w:sz w:val="21"/>
          <w:szCs w:val="21"/>
        </w:rPr>
        <w:t>饱和度,亮度,对比度,白平衡,增益通过软件可调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。</w:t>
      </w:r>
    </w:p>
    <w:p w:rsidR="00264BB2" w:rsidRPr="00996CA4" w:rsidRDefault="00264BB2" w:rsidP="00264BB2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>
        <w:rPr>
          <w:rFonts w:ascii="宋体" w:eastAsia="宋体" w:hAnsi="Arial" w:cs="宋体" w:hint="eastAsia"/>
          <w:color w:val="000000"/>
          <w:sz w:val="21"/>
          <w:szCs w:val="21"/>
        </w:rPr>
        <w:t>4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）录制视频分辨率满足高清视频监控需求。</w:t>
      </w:r>
    </w:p>
    <w:p w:rsidR="00264BB2" w:rsidRPr="00996CA4" w:rsidRDefault="00264BB2" w:rsidP="00264BB2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>
        <w:rPr>
          <w:rFonts w:ascii="宋体" w:eastAsia="宋体" w:hAnsi="Arial" w:cs="宋体" w:hint="eastAsia"/>
          <w:color w:val="000000"/>
          <w:sz w:val="21"/>
          <w:szCs w:val="21"/>
        </w:rPr>
        <w:t>5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）</w:t>
      </w:r>
      <w:r w:rsidRPr="00264BB2">
        <w:rPr>
          <w:rFonts w:ascii="宋体" w:eastAsia="宋体" w:hAnsi="Arial" w:cs="宋体" w:hint="eastAsia"/>
          <w:color w:val="000000"/>
          <w:sz w:val="21"/>
          <w:szCs w:val="21"/>
        </w:rPr>
        <w:t>3D数字降噪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。</w:t>
      </w:r>
    </w:p>
    <w:p w:rsidR="00264BB2" w:rsidRDefault="00264BB2" w:rsidP="00264BB2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>
        <w:rPr>
          <w:rFonts w:ascii="宋体" w:eastAsia="宋体" w:hAnsi="Arial" w:cs="宋体" w:hint="eastAsia"/>
          <w:color w:val="000000"/>
          <w:sz w:val="21"/>
          <w:szCs w:val="21"/>
        </w:rPr>
        <w:t>6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）具有除雾功能，满足全天候工作需求。</w:t>
      </w:r>
    </w:p>
    <w:p w:rsidR="00264BB2" w:rsidRDefault="00264BB2" w:rsidP="00264BB2">
      <w:pPr>
        <w:pStyle w:val="Default"/>
      </w:pPr>
    </w:p>
    <w:p w:rsidR="00264BB2" w:rsidRDefault="00264BB2" w:rsidP="00264BB2">
      <w:pPr>
        <w:pStyle w:val="Default"/>
      </w:pPr>
    </w:p>
    <w:p w:rsidR="00264BB2" w:rsidRPr="00310DAD" w:rsidRDefault="00264BB2" w:rsidP="00264BB2">
      <w:pPr>
        <w:spacing w:afterLines="50" w:after="120" w:line="440" w:lineRule="exact"/>
        <w:jc w:val="left"/>
        <w:rPr>
          <w:rFonts w:ascii="Arial" w:hAnsi="Arial" w:cs="Arial"/>
          <w:b/>
          <w:sz w:val="24"/>
          <w:szCs w:val="24"/>
        </w:rPr>
      </w:pPr>
      <w:r w:rsidRPr="00310DAD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 w:hint="eastAsia"/>
          <w:b/>
          <w:sz w:val="24"/>
          <w:szCs w:val="24"/>
        </w:rPr>
        <w:t>.</w:t>
      </w:r>
      <w:r w:rsidRPr="00310DAD">
        <w:rPr>
          <w:rFonts w:ascii="Arial" w:hAnsi="Arial" w:cs="Arial"/>
          <w:b/>
          <w:sz w:val="24"/>
          <w:szCs w:val="24"/>
        </w:rPr>
        <w:t xml:space="preserve">2 </w:t>
      </w:r>
      <w:r w:rsidRPr="00310DAD">
        <w:rPr>
          <w:rFonts w:ascii="Arial" w:hAnsi="Arial" w:cs="Arial" w:hint="eastAsia"/>
          <w:b/>
          <w:sz w:val="24"/>
          <w:szCs w:val="24"/>
        </w:rPr>
        <w:t>不同型号摄像机技术参数</w:t>
      </w:r>
    </w:p>
    <w:p w:rsidR="00264BB2" w:rsidRPr="00702CD5" w:rsidRDefault="00264BB2" w:rsidP="00264BB2">
      <w:pPr>
        <w:spacing w:before="10" w:line="271" w:lineRule="auto"/>
        <w:ind w:right="63"/>
        <w:jc w:val="center"/>
        <w:rPr>
          <w:rFonts w:ascii="宋体" w:cs="Microsoft JhengHei"/>
        </w:rPr>
      </w:pPr>
      <w:r w:rsidRPr="00702CD5">
        <w:rPr>
          <w:rFonts w:ascii="宋体" w:hAnsi="宋体" w:cs="Microsoft JhengHei" w:hint="eastAsia"/>
        </w:rPr>
        <w:t>表</w:t>
      </w:r>
      <w:r>
        <w:rPr>
          <w:rFonts w:ascii="宋体" w:hAnsi="宋体" w:cs="Microsoft JhengHei"/>
        </w:rPr>
        <w:t xml:space="preserve"> 1</w:t>
      </w:r>
      <w:r>
        <w:rPr>
          <w:rFonts w:ascii="宋体" w:hAnsi="宋体" w:cs="Microsoft JhengHei" w:hint="eastAsia"/>
        </w:rPr>
        <w:t>车载枪机技术</w:t>
      </w:r>
      <w:r w:rsidRPr="00702CD5">
        <w:rPr>
          <w:rFonts w:ascii="宋体" w:hAnsi="宋体" w:cs="Microsoft JhengHei" w:hint="eastAsia"/>
        </w:rPr>
        <w:t>参数</w:t>
      </w:r>
    </w:p>
    <w:p w:rsidR="00264BB2" w:rsidRPr="00702CD5" w:rsidRDefault="00264BB2" w:rsidP="00264BB2">
      <w:pPr>
        <w:spacing w:before="2" w:line="140" w:lineRule="exact"/>
        <w:rPr>
          <w:rFonts w:ascii="Arial" w:hAnsi="Arial" w:cs="Arial"/>
          <w:sz w:val="14"/>
          <w:szCs w:val="14"/>
        </w:rPr>
      </w:pPr>
    </w:p>
    <w:tbl>
      <w:tblPr>
        <w:tblW w:w="8914" w:type="dxa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6053"/>
      </w:tblGrid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型号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264BB2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DT-200-IPC-</w:t>
            </w:r>
            <w:r>
              <w:rPr>
                <w:rFonts w:ascii="Arial" w:hAnsi="Arial" w:cs="Arial" w:hint="eastAsia"/>
              </w:rPr>
              <w:t>1</w:t>
            </w:r>
            <w:r w:rsidRPr="00DB612D">
              <w:rPr>
                <w:rFonts w:ascii="Arial" w:hAnsi="Arial" w:cs="Arial"/>
              </w:rPr>
              <w:t>1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功能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DB612D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车载枪机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视频制式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517D6E">
              <w:rPr>
                <w:rFonts w:ascii="Arial" w:hAnsi="Arial" w:cs="Arial"/>
              </w:rPr>
              <w:t xml:space="preserve">PAL/NTSC </w:t>
            </w:r>
            <w:r w:rsidRPr="00702CD5">
              <w:rPr>
                <w:rFonts w:ascii="Arial" w:hAnsi="Arial" w:cs="Arial" w:hint="eastAsia"/>
              </w:rPr>
              <w:t>制式切换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成像传感器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264BB2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23</w:t>
            </w:r>
            <w:r w:rsidRPr="00517D6E">
              <w:rPr>
                <w:rFonts w:ascii="Arial" w:hAnsi="Arial" w:cs="Arial"/>
              </w:rPr>
              <w:t>0</w:t>
            </w:r>
            <w:r w:rsidRPr="00702CD5">
              <w:rPr>
                <w:rFonts w:ascii="Arial" w:hAnsi="Arial" w:cs="Arial"/>
              </w:rPr>
              <w:t>W</w:t>
            </w:r>
            <w:r>
              <w:rPr>
                <w:rFonts w:ascii="Arial" w:hAnsi="Arial" w:cs="Arial"/>
              </w:rPr>
              <w:t xml:space="preserve"> 1/1.8</w:t>
            </w:r>
            <w:r>
              <w:rPr>
                <w:rFonts w:ascii="Arial" w:hAnsi="Arial" w:cs="Arial" w:hint="eastAsia"/>
              </w:rPr>
              <w:t>英寸高清</w:t>
            </w:r>
            <w:r>
              <w:rPr>
                <w:rFonts w:ascii="Arial" w:hAnsi="Arial" w:cs="Arial" w:hint="eastAsia"/>
              </w:rPr>
              <w:t xml:space="preserve"> </w:t>
            </w:r>
            <w:r w:rsidRPr="00264BB2">
              <w:rPr>
                <w:rFonts w:ascii="Arial" w:hAnsi="Arial" w:cs="Arial"/>
              </w:rPr>
              <w:t>CMOS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最大图像尺寸</w:t>
            </w:r>
            <w:proofErr w:type="gramStart"/>
            <w:r>
              <w:rPr>
                <w:rFonts w:ascii="Arial" w:hAnsi="Arial" w:cs="Arial" w:hint="eastAsia"/>
              </w:rPr>
              <w:t>及帧率</w:t>
            </w:r>
            <w:proofErr w:type="gramEnd"/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before="13"/>
              <w:ind w:leftChars="-14" w:left="5" w:right="-20" w:hangingChars="16" w:hanging="34"/>
              <w:jc w:val="center"/>
              <w:rPr>
                <w:rFonts w:ascii="Arial" w:hAnsi="Arial" w:cs="Arial"/>
              </w:rPr>
            </w:pPr>
            <w:r w:rsidRPr="00264BB2">
              <w:rPr>
                <w:rFonts w:ascii="Arial" w:hAnsi="Arial" w:cs="Arial"/>
              </w:rPr>
              <w:t>1920×1200</w:t>
            </w:r>
            <w:r w:rsidRPr="00517D6E">
              <w:rPr>
                <w:rFonts w:ascii="Arial" w:hAnsi="Arial" w:cs="Arial"/>
              </w:rPr>
              <w:t xml:space="preserve"> 25fps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视频输出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264BB2">
              <w:rPr>
                <w:rFonts w:ascii="Arial" w:hAnsi="Arial" w:cs="Arial" w:hint="eastAsia"/>
              </w:rPr>
              <w:t>RJ45 10M / 100M/ 1000M</w:t>
            </w:r>
            <w:r w:rsidRPr="00264BB2">
              <w:rPr>
                <w:rFonts w:ascii="Arial" w:hAnsi="Arial" w:cs="Arial" w:hint="eastAsia"/>
              </w:rPr>
              <w:t>自适应以太网口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lastRenderedPageBreak/>
              <w:t>透雾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8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焦距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至少</w:t>
            </w:r>
            <w:r w:rsidRPr="00517D6E">
              <w:rPr>
                <w:rFonts w:ascii="Arial" w:hAnsi="Arial" w:cs="Arial" w:hint="eastAsia"/>
              </w:rPr>
              <w:t>满</w:t>
            </w:r>
            <w:r w:rsidRPr="00702CD5">
              <w:rPr>
                <w:rFonts w:ascii="Arial" w:hAnsi="Arial" w:cs="Arial" w:hint="eastAsia"/>
              </w:rPr>
              <w:t>足</w:t>
            </w:r>
            <w:r w:rsidRPr="00702CD5">
              <w:rPr>
                <w:rFonts w:ascii="Arial" w:hAnsi="Arial" w:cs="Arial"/>
              </w:rPr>
              <w:t xml:space="preserve"> 3.8</w:t>
            </w:r>
            <w:r w:rsidRPr="00517D6E">
              <w:rPr>
                <w:rFonts w:ascii="Arial" w:hAnsi="Arial" w:cs="Arial"/>
              </w:rPr>
              <w:t>mm~</w:t>
            </w:r>
            <w:r w:rsidRPr="00702CD5">
              <w:rPr>
                <w:rFonts w:ascii="Arial" w:hAnsi="Arial" w:cs="Arial"/>
              </w:rPr>
              <w:t>1</w:t>
            </w:r>
            <w:r w:rsidRPr="00517D6E">
              <w:rPr>
                <w:rFonts w:ascii="Arial" w:hAnsi="Arial" w:cs="Arial"/>
              </w:rPr>
              <w:t>3m</w:t>
            </w:r>
            <w:r w:rsidRPr="00702CD5">
              <w:rPr>
                <w:rFonts w:ascii="Arial" w:hAnsi="Arial" w:cs="Arial"/>
              </w:rPr>
              <w:t>m</w:t>
            </w:r>
          </w:p>
        </w:tc>
      </w:tr>
      <w:tr w:rsidR="00264BB2" w:rsidRPr="00702CD5" w:rsidTr="00393173">
        <w:trPr>
          <w:trHeight w:val="410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光学变倍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≥</w:t>
            </w:r>
            <w:r w:rsidRPr="00702CD5">
              <w:rPr>
                <w:rFonts w:ascii="Arial" w:hAnsi="Arial" w:cs="Arial"/>
              </w:rPr>
              <w:t>3</w:t>
            </w:r>
            <w:r w:rsidRPr="00517D6E">
              <w:rPr>
                <w:rFonts w:ascii="Arial" w:hAnsi="Arial" w:cs="Arial"/>
              </w:rPr>
              <w:t xml:space="preserve"> </w:t>
            </w:r>
            <w:proofErr w:type="gramStart"/>
            <w:r w:rsidRPr="00702CD5">
              <w:rPr>
                <w:rFonts w:ascii="Arial" w:hAnsi="Arial" w:cs="Arial" w:hint="eastAsia"/>
              </w:rPr>
              <w:t>倍</w:t>
            </w:r>
            <w:proofErr w:type="gramEnd"/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自动白平衡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电子快门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 xml:space="preserve">1/50 </w:t>
            </w:r>
            <w:r w:rsidRPr="00702CD5">
              <w:rPr>
                <w:rFonts w:ascii="Arial" w:hAnsi="Arial" w:cs="Arial" w:hint="eastAsia"/>
              </w:rPr>
              <w:t>秒至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517D6E">
              <w:rPr>
                <w:rFonts w:ascii="Arial" w:hAnsi="Arial" w:cs="Arial"/>
              </w:rPr>
              <w:t xml:space="preserve">1/100,000 </w:t>
            </w:r>
            <w:r w:rsidRPr="00702CD5">
              <w:rPr>
                <w:rFonts w:ascii="Arial" w:hAnsi="Arial" w:cs="Arial" w:hint="eastAsia"/>
              </w:rPr>
              <w:t>秒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光圈数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F1.4</w:t>
            </w:r>
          </w:p>
        </w:tc>
      </w:tr>
      <w:tr w:rsidR="00BA2A97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2A97" w:rsidRPr="00702CD5" w:rsidRDefault="00BA2A97" w:rsidP="00BA2A97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BA2A97">
              <w:rPr>
                <w:rFonts w:ascii="Arial" w:hAnsi="Arial" w:cs="Arial" w:hint="eastAsia"/>
              </w:rPr>
              <w:t>视频压缩码率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A2A97" w:rsidRPr="00517D6E" w:rsidRDefault="00BA2A97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BA2A97">
              <w:rPr>
                <w:rFonts w:ascii="Arial" w:hAnsi="Arial" w:cs="Arial" w:hint="eastAsia"/>
              </w:rPr>
              <w:t>32Kbps~16Mbps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视频压缩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before="13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H.264</w:t>
            </w:r>
          </w:p>
        </w:tc>
      </w:tr>
      <w:tr w:rsidR="00264BB2" w:rsidRPr="00702CD5" w:rsidTr="00393173">
        <w:trPr>
          <w:trHeight w:hRule="exact" w:val="311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字幕叠加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支持里程</w:t>
            </w:r>
            <w:r w:rsidRPr="00517D6E"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 w:hint="eastAsia"/>
              </w:rPr>
              <w:t>线路</w:t>
            </w:r>
            <w:r w:rsidRPr="00702CD5">
              <w:rPr>
                <w:rFonts w:ascii="Arial" w:hAnsi="Arial" w:cs="Arial" w:hint="eastAsia"/>
              </w:rPr>
              <w:t>信息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车</w:t>
            </w:r>
            <w:r w:rsidRPr="00517D6E">
              <w:rPr>
                <w:rFonts w:ascii="Arial" w:hAnsi="Arial" w:cs="Arial" w:hint="eastAsia"/>
              </w:rPr>
              <w:t>次</w:t>
            </w:r>
            <w:r w:rsidRPr="00702CD5">
              <w:rPr>
                <w:rFonts w:ascii="Arial" w:hAnsi="Arial" w:cs="Arial" w:hint="eastAsia"/>
              </w:rPr>
              <w:t>号</w:t>
            </w:r>
            <w:r w:rsidRPr="00517D6E">
              <w:rPr>
                <w:rFonts w:ascii="Arial" w:hAnsi="Arial" w:cs="Arial" w:hint="eastAsia"/>
              </w:rPr>
              <w:t>、日</w:t>
            </w:r>
            <w:r w:rsidRPr="00702CD5">
              <w:rPr>
                <w:rFonts w:ascii="Arial" w:hAnsi="Arial" w:cs="Arial" w:hint="eastAsia"/>
              </w:rPr>
              <w:t>期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时</w:t>
            </w:r>
            <w:r w:rsidRPr="00517D6E">
              <w:rPr>
                <w:rFonts w:ascii="Arial" w:hAnsi="Arial" w:cs="Arial" w:hint="eastAsia"/>
              </w:rPr>
              <w:t>间</w:t>
            </w:r>
            <w:r w:rsidRPr="00702CD5">
              <w:rPr>
                <w:rFonts w:ascii="Arial" w:hAnsi="Arial" w:cs="Arial" w:hint="eastAsia"/>
              </w:rPr>
              <w:t>、速度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输入电压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E275F4" w:rsidRDefault="00264BB2" w:rsidP="00393173">
            <w:pPr>
              <w:spacing w:before="37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DC12V±10%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功耗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E275F4" w:rsidRDefault="00264BB2" w:rsidP="00264BB2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E275F4">
              <w:rPr>
                <w:rFonts w:ascii="Arial" w:hAnsi="Arial" w:cs="Arial" w:hint="eastAsia"/>
              </w:rPr>
              <w:t>小于</w:t>
            </w:r>
            <w:r w:rsidRPr="00E275F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 w:hint="eastAsia"/>
              </w:rPr>
              <w:t>11</w:t>
            </w:r>
            <w:r w:rsidRPr="00E275F4">
              <w:rPr>
                <w:rFonts w:ascii="Arial" w:hAnsi="Arial" w:cs="Arial"/>
              </w:rPr>
              <w:t>W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尺寸（</w:t>
            </w:r>
            <w:r w:rsidRPr="00334B00">
              <w:rPr>
                <w:rFonts w:ascii="Arial" w:hAnsi="Arial" w:cs="Arial"/>
              </w:rPr>
              <w:t>mm</w:t>
            </w:r>
            <w:r w:rsidRPr="00334B00">
              <w:rPr>
                <w:rFonts w:ascii="Arial" w:hAnsi="Arial" w:cs="Arial" w:hint="eastAsia"/>
              </w:rPr>
              <w:t>）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E275F4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264BB2">
              <w:rPr>
                <w:rFonts w:ascii="Arial" w:hAnsi="Arial" w:cs="Arial"/>
              </w:rPr>
              <w:t>188×76×87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工作温湿度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E275F4" w:rsidRDefault="00264BB2" w:rsidP="00264BB2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E275F4">
              <w:rPr>
                <w:rFonts w:ascii="Arial" w:hAnsi="Arial" w:cs="Arial"/>
              </w:rPr>
              <w:t>-30</w:t>
            </w:r>
            <w:r w:rsidRPr="00E275F4">
              <w:rPr>
                <w:rFonts w:ascii="Arial" w:hAnsi="Arial" w:cs="Arial" w:hint="eastAsia"/>
              </w:rPr>
              <w:t>℃</w:t>
            </w:r>
            <w:r w:rsidRPr="00E275F4">
              <w:rPr>
                <w:rFonts w:ascii="Arial" w:hAnsi="Arial" w:cs="Arial"/>
              </w:rPr>
              <w:t>~</w:t>
            </w:r>
            <w:r>
              <w:rPr>
                <w:rFonts w:ascii="Arial" w:hAnsi="Arial" w:cs="Arial" w:hint="eastAsia"/>
              </w:rPr>
              <w:t>7</w:t>
            </w:r>
            <w:r w:rsidRPr="00E275F4">
              <w:rPr>
                <w:rFonts w:ascii="Arial" w:hAnsi="Arial" w:cs="Arial"/>
              </w:rPr>
              <w:t>0</w:t>
            </w:r>
            <w:r w:rsidRPr="00E275F4">
              <w:rPr>
                <w:rFonts w:ascii="Arial" w:hAnsi="Arial" w:cs="Arial" w:hint="eastAsia"/>
              </w:rPr>
              <w:t>℃，湿度小于</w:t>
            </w:r>
            <w:r w:rsidRPr="00E275F4">
              <w:rPr>
                <w:rFonts w:ascii="Arial" w:hAnsi="Arial" w:cs="Arial"/>
              </w:rPr>
              <w:t>9</w:t>
            </w:r>
            <w:r>
              <w:rPr>
                <w:rFonts w:ascii="Arial" w:hAnsi="Arial" w:cs="Arial" w:hint="eastAsia"/>
              </w:rPr>
              <w:t>0</w:t>
            </w:r>
            <w:r w:rsidRPr="00E275F4">
              <w:rPr>
                <w:rFonts w:ascii="Arial" w:hAnsi="Arial" w:cs="Arial"/>
              </w:rPr>
              <w:t>%</w:t>
            </w:r>
            <w:r w:rsidRPr="00517D6E">
              <w:rPr>
                <w:rFonts w:ascii="Arial" w:hAnsi="Arial" w:cs="Arial" w:hint="eastAsia"/>
              </w:rPr>
              <w:t>（</w:t>
            </w:r>
            <w:r w:rsidRPr="00E275F4">
              <w:rPr>
                <w:rFonts w:ascii="Arial" w:hAnsi="Arial" w:cs="Arial" w:hint="eastAsia"/>
              </w:rPr>
              <w:t>无凝结）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软件</w:t>
            </w:r>
            <w:r>
              <w:rPr>
                <w:rFonts w:ascii="Arial" w:hAnsi="Arial" w:cs="Arial"/>
              </w:rPr>
              <w:t>SDK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E275F4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E275F4">
              <w:rPr>
                <w:rFonts w:ascii="Arial" w:hAnsi="Arial" w:cs="Arial" w:hint="eastAsia"/>
              </w:rPr>
              <w:t>支持海康</w:t>
            </w:r>
            <w:r w:rsidRPr="00E275F4">
              <w:rPr>
                <w:rFonts w:ascii="Arial" w:hAnsi="Arial" w:cs="Arial"/>
              </w:rPr>
              <w:t>V5.3.2.15_build20171122</w:t>
            </w:r>
            <w:r w:rsidRPr="00E275F4">
              <w:rPr>
                <w:rFonts w:ascii="Arial" w:hAnsi="Arial" w:cs="Arial" w:hint="eastAsia"/>
              </w:rPr>
              <w:t>版本开发包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 w:hint="eastAsia"/>
              </w:rPr>
              <w:t>重量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E275F4" w:rsidRDefault="00264BB2" w:rsidP="00264BB2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 w:hint="eastAsia"/>
              </w:rPr>
              <w:t>1</w:t>
            </w:r>
            <w:r>
              <w:rPr>
                <w:rFonts w:ascii="Arial" w:hAnsi="Arial" w:cs="Arial" w:hint="eastAsia"/>
              </w:rPr>
              <w:t>30</w:t>
            </w:r>
            <w:r w:rsidRPr="00517D6E">
              <w:rPr>
                <w:rFonts w:ascii="Arial" w:hAnsi="Arial" w:cs="Arial" w:hint="eastAsia"/>
              </w:rPr>
              <w:t>0g</w:t>
            </w:r>
          </w:p>
        </w:tc>
      </w:tr>
    </w:tbl>
    <w:p w:rsidR="00264BB2" w:rsidRPr="00996CA4" w:rsidRDefault="00264BB2" w:rsidP="00264BB2">
      <w:pPr>
        <w:rPr>
          <w:rFonts w:ascii="宋体"/>
        </w:rPr>
      </w:pPr>
    </w:p>
    <w:p w:rsidR="00264BB2" w:rsidRPr="00996CA4" w:rsidRDefault="00264BB2" w:rsidP="00264BB2">
      <w:pPr>
        <w:rPr>
          <w:rFonts w:ascii="宋体"/>
        </w:rPr>
      </w:pPr>
    </w:p>
    <w:p w:rsidR="00264BB2" w:rsidRPr="00702CD5" w:rsidRDefault="00264BB2" w:rsidP="00264BB2">
      <w:pPr>
        <w:spacing w:before="10" w:line="271" w:lineRule="auto"/>
        <w:ind w:right="63"/>
        <w:jc w:val="center"/>
        <w:rPr>
          <w:rFonts w:ascii="宋体" w:cs="Microsoft JhengHei"/>
        </w:rPr>
      </w:pPr>
      <w:r w:rsidRPr="00702CD5">
        <w:rPr>
          <w:rFonts w:ascii="宋体" w:hAnsi="宋体" w:cs="Microsoft JhengHei" w:hint="eastAsia"/>
        </w:rPr>
        <w:t>表</w:t>
      </w:r>
      <w:r w:rsidRPr="00702CD5">
        <w:rPr>
          <w:rFonts w:ascii="宋体" w:hAnsi="宋体" w:cs="Microsoft JhengHei"/>
        </w:rPr>
        <w:t xml:space="preserve"> </w:t>
      </w:r>
      <w:r>
        <w:rPr>
          <w:rFonts w:ascii="宋体" w:hAnsi="宋体" w:cs="Microsoft JhengHei"/>
        </w:rPr>
        <w:t>2</w:t>
      </w:r>
      <w:r>
        <w:rPr>
          <w:rFonts w:ascii="宋体" w:hAnsi="宋体" w:cs="Microsoft JhengHei" w:hint="eastAsia"/>
        </w:rPr>
        <w:t>车载半球技术</w:t>
      </w:r>
      <w:r w:rsidRPr="00702CD5">
        <w:rPr>
          <w:rFonts w:ascii="宋体" w:hAnsi="宋体" w:cs="Microsoft JhengHei" w:hint="eastAsia"/>
        </w:rPr>
        <w:t>参数</w:t>
      </w:r>
    </w:p>
    <w:p w:rsidR="00264BB2" w:rsidRPr="00702CD5" w:rsidRDefault="00264BB2" w:rsidP="00264BB2">
      <w:pPr>
        <w:spacing w:before="2" w:line="140" w:lineRule="exact"/>
        <w:rPr>
          <w:rFonts w:ascii="Arial" w:hAnsi="Arial" w:cs="Arial"/>
          <w:sz w:val="14"/>
          <w:szCs w:val="14"/>
        </w:rPr>
      </w:pPr>
    </w:p>
    <w:tbl>
      <w:tblPr>
        <w:tblW w:w="8914" w:type="dxa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6053"/>
      </w:tblGrid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型号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DT-200-IPC-0</w:t>
            </w:r>
            <w:r>
              <w:rPr>
                <w:rFonts w:ascii="Arial" w:hAnsi="Arial" w:cs="Arial"/>
              </w:rPr>
              <w:t>2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功能需求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DB612D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车内安装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视频制式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517D6E">
              <w:rPr>
                <w:rFonts w:ascii="Arial" w:hAnsi="Arial" w:cs="Arial"/>
              </w:rPr>
              <w:t xml:space="preserve">PAL/NTSC </w:t>
            </w:r>
            <w:r w:rsidRPr="00702CD5">
              <w:rPr>
                <w:rFonts w:ascii="Arial" w:hAnsi="Arial" w:cs="Arial" w:hint="eastAsia"/>
              </w:rPr>
              <w:t>制式切换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成像传感器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A56AD">
              <w:rPr>
                <w:rFonts w:ascii="Arial" w:hAnsi="Arial" w:cs="Arial"/>
              </w:rPr>
              <w:t>200</w:t>
            </w:r>
            <w:r w:rsidRPr="00702CD5">
              <w:rPr>
                <w:rFonts w:ascii="Arial" w:hAnsi="Arial" w:cs="Arial"/>
              </w:rPr>
              <w:t>W</w:t>
            </w:r>
            <w:r>
              <w:rPr>
                <w:rFonts w:ascii="Arial" w:hAnsi="Arial" w:cs="Arial"/>
              </w:rPr>
              <w:t xml:space="preserve"> 1/3</w:t>
            </w:r>
            <w:r>
              <w:rPr>
                <w:rFonts w:ascii="Arial" w:hAnsi="Arial" w:cs="Arial" w:hint="eastAsia"/>
              </w:rPr>
              <w:t>英寸高清</w:t>
            </w:r>
            <w:r w:rsidRPr="005A56AD">
              <w:rPr>
                <w:rFonts w:ascii="Arial" w:hAnsi="Arial" w:cs="Arial"/>
              </w:rPr>
              <w:t>CMOS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镜头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5A56AD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2.8mm </w:t>
            </w:r>
            <w:r>
              <w:rPr>
                <w:rFonts w:ascii="Arial" w:hAnsi="Arial" w:cs="Arial" w:hint="eastAsia"/>
              </w:rPr>
              <w:t>水平视场角</w:t>
            </w:r>
            <w:r>
              <w:rPr>
                <w:rFonts w:ascii="Arial" w:hAnsi="Arial" w:cs="Arial"/>
              </w:rPr>
              <w:t>80</w:t>
            </w:r>
            <w:r w:rsidRPr="00517D6E">
              <w:rPr>
                <w:rFonts w:ascii="Arial" w:hAnsi="Arial" w:cs="Arial"/>
              </w:rPr>
              <w:t>o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最大图像尺寸</w:t>
            </w:r>
            <w:proofErr w:type="gramStart"/>
            <w:r>
              <w:rPr>
                <w:rFonts w:ascii="Arial" w:hAnsi="Arial" w:cs="Arial" w:hint="eastAsia"/>
              </w:rPr>
              <w:t>及帧率</w:t>
            </w:r>
            <w:proofErr w:type="gramEnd"/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1920*1080 30fps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视频输出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M12</w:t>
            </w:r>
            <w:r w:rsidRPr="00702CD5">
              <w:rPr>
                <w:rFonts w:ascii="Arial" w:hAnsi="Arial" w:cs="Arial" w:hint="eastAsia"/>
              </w:rPr>
              <w:t>以太网航插接口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宽动态（</w:t>
            </w:r>
            <w:r w:rsidRPr="00702CD5">
              <w:rPr>
                <w:rFonts w:ascii="Arial" w:hAnsi="Arial" w:cs="Arial" w:hint="eastAsia"/>
                <w:spacing w:val="-5"/>
              </w:rPr>
              <w:t>强</w:t>
            </w:r>
            <w:r w:rsidRPr="00702CD5">
              <w:rPr>
                <w:rFonts w:ascii="Arial" w:hAnsi="Arial" w:cs="Arial" w:hint="eastAsia"/>
              </w:rPr>
              <w:t>光抑制）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FA489F">
              <w:rPr>
                <w:rFonts w:ascii="Arial" w:hAnsi="Arial" w:cs="Arial" w:hint="eastAsia"/>
              </w:rPr>
              <w:t>支持数字宽动态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光圈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F1.2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视频压缩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H.264</w:t>
            </w:r>
          </w:p>
        </w:tc>
      </w:tr>
      <w:tr w:rsidR="00264BB2" w:rsidRPr="00702CD5" w:rsidTr="00393173">
        <w:trPr>
          <w:trHeight w:hRule="exact" w:val="311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字幕叠加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支持里程</w:t>
            </w:r>
            <w:r w:rsidRPr="00517D6E"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 w:hint="eastAsia"/>
              </w:rPr>
              <w:t>线路</w:t>
            </w:r>
            <w:r w:rsidRPr="00702CD5">
              <w:rPr>
                <w:rFonts w:ascii="Arial" w:hAnsi="Arial" w:cs="Arial" w:hint="eastAsia"/>
              </w:rPr>
              <w:t>信息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车</w:t>
            </w:r>
            <w:r w:rsidRPr="00517D6E">
              <w:rPr>
                <w:rFonts w:ascii="Arial" w:hAnsi="Arial" w:cs="Arial" w:hint="eastAsia"/>
              </w:rPr>
              <w:t>次</w:t>
            </w:r>
            <w:r w:rsidRPr="00702CD5">
              <w:rPr>
                <w:rFonts w:ascii="Arial" w:hAnsi="Arial" w:cs="Arial" w:hint="eastAsia"/>
              </w:rPr>
              <w:t>号</w:t>
            </w:r>
            <w:r w:rsidRPr="00517D6E">
              <w:rPr>
                <w:rFonts w:ascii="Arial" w:hAnsi="Arial" w:cs="Arial" w:hint="eastAsia"/>
              </w:rPr>
              <w:t>、日</w:t>
            </w:r>
            <w:r w:rsidRPr="00702CD5">
              <w:rPr>
                <w:rFonts w:ascii="Arial" w:hAnsi="Arial" w:cs="Arial" w:hint="eastAsia"/>
              </w:rPr>
              <w:t>期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时</w:t>
            </w:r>
            <w:r w:rsidRPr="00517D6E">
              <w:rPr>
                <w:rFonts w:ascii="Arial" w:hAnsi="Arial" w:cs="Arial" w:hint="eastAsia"/>
              </w:rPr>
              <w:t>间</w:t>
            </w:r>
            <w:r w:rsidRPr="00702CD5">
              <w:rPr>
                <w:rFonts w:ascii="Arial" w:hAnsi="Arial" w:cs="Arial" w:hint="eastAsia"/>
              </w:rPr>
              <w:t>、速度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输入电压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 xml:space="preserve">DC12V±10% 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功耗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小于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517D6E">
              <w:rPr>
                <w:rFonts w:ascii="Arial" w:hAnsi="Arial" w:cs="Arial"/>
              </w:rPr>
              <w:t>5</w:t>
            </w:r>
            <w:r w:rsidRPr="00702CD5">
              <w:rPr>
                <w:rFonts w:ascii="Arial" w:hAnsi="Arial" w:cs="Arial"/>
              </w:rPr>
              <w:t>W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工作温湿度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/>
              </w:rPr>
              <w:t>-30</w:t>
            </w:r>
            <w:r w:rsidRPr="00334B00">
              <w:rPr>
                <w:rFonts w:ascii="Arial" w:hAnsi="Arial" w:cs="Arial" w:hint="eastAsia"/>
              </w:rPr>
              <w:t>℃</w:t>
            </w:r>
            <w:r w:rsidRPr="00334B00">
              <w:rPr>
                <w:rFonts w:ascii="Arial" w:hAnsi="Arial" w:cs="Arial"/>
              </w:rPr>
              <w:t>~60</w:t>
            </w:r>
            <w:r w:rsidRPr="00334B00">
              <w:rPr>
                <w:rFonts w:ascii="Arial" w:hAnsi="Arial" w:cs="Arial" w:hint="eastAsia"/>
              </w:rPr>
              <w:t>℃</w:t>
            </w:r>
            <w:r>
              <w:rPr>
                <w:rFonts w:ascii="Arial" w:hAnsi="Arial" w:cs="Arial" w:hint="eastAsia"/>
              </w:rPr>
              <w:t>，</w:t>
            </w:r>
            <w:r w:rsidRPr="00334B00">
              <w:rPr>
                <w:rFonts w:ascii="Arial" w:hAnsi="Arial" w:cs="Arial" w:hint="eastAsia"/>
              </w:rPr>
              <w:t>湿度小于</w:t>
            </w:r>
            <w:r w:rsidRPr="00334B00">
              <w:rPr>
                <w:rFonts w:ascii="Arial" w:hAnsi="Arial" w:cs="Arial"/>
              </w:rPr>
              <w:t>95%</w:t>
            </w:r>
            <w:r w:rsidRPr="00517D6E">
              <w:rPr>
                <w:rFonts w:ascii="Arial" w:hAnsi="Arial" w:cs="Arial" w:hint="eastAsia"/>
              </w:rPr>
              <w:t>（</w:t>
            </w:r>
            <w:r w:rsidRPr="00334B00">
              <w:rPr>
                <w:rFonts w:ascii="Arial" w:hAnsi="Arial" w:cs="Arial" w:hint="eastAsia"/>
              </w:rPr>
              <w:t>无凝结</w:t>
            </w:r>
            <w:r w:rsidRPr="00517D6E">
              <w:rPr>
                <w:rFonts w:ascii="Arial" w:hAnsi="Arial" w:cs="Arial" w:hint="eastAsia"/>
              </w:rPr>
              <w:t>）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软件</w:t>
            </w:r>
            <w:r>
              <w:rPr>
                <w:rFonts w:ascii="Arial" w:hAnsi="Arial" w:cs="Arial"/>
              </w:rPr>
              <w:t>SDK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支持海康</w:t>
            </w:r>
            <w:r w:rsidRPr="00334B00">
              <w:rPr>
                <w:rFonts w:ascii="Arial" w:hAnsi="Arial" w:cs="Arial"/>
              </w:rPr>
              <w:t>V5.3.2.15_build20171122</w:t>
            </w:r>
            <w:r w:rsidRPr="00334B00">
              <w:rPr>
                <w:rFonts w:ascii="Arial" w:hAnsi="Arial" w:cs="Arial" w:hint="eastAsia"/>
              </w:rPr>
              <w:t>版本开发包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lastRenderedPageBreak/>
              <w:t>防护等级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IP66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D5E57">
              <w:rPr>
                <w:rFonts w:ascii="Arial" w:hAnsi="Arial" w:cs="Arial" w:hint="eastAsia"/>
              </w:rPr>
              <w:t>尺寸（</w:t>
            </w:r>
            <w:r w:rsidRPr="007D5E57">
              <w:rPr>
                <w:rFonts w:ascii="Arial" w:hAnsi="Arial" w:cs="Arial" w:hint="eastAsia"/>
              </w:rPr>
              <w:t>mm</w:t>
            </w:r>
            <w:r w:rsidRPr="007D5E57">
              <w:rPr>
                <w:rFonts w:ascii="Arial" w:hAnsi="Arial" w:cs="Arial" w:hint="eastAsia"/>
              </w:rPr>
              <w:t>）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D5E57">
              <w:rPr>
                <w:rFonts w:ascii="Arial" w:hAnsi="Arial" w:cs="Arial" w:hint="eastAsia"/>
              </w:rPr>
              <w:t>99.3</w:t>
            </w:r>
            <w:r w:rsidRPr="007D5E57">
              <w:rPr>
                <w:rFonts w:ascii="Arial" w:hAnsi="Arial" w:cs="Arial" w:hint="eastAsia"/>
              </w:rPr>
              <w:t>×</w:t>
            </w:r>
            <w:r w:rsidRPr="007D5E57">
              <w:rPr>
                <w:rFonts w:ascii="Arial" w:hAnsi="Arial" w:cs="Arial" w:hint="eastAsia"/>
              </w:rPr>
              <w:t>96.7</w:t>
            </w:r>
            <w:r w:rsidRPr="007D5E57">
              <w:rPr>
                <w:rFonts w:ascii="Arial" w:hAnsi="Arial" w:cs="Arial" w:hint="eastAsia"/>
              </w:rPr>
              <w:t>×</w:t>
            </w:r>
            <w:r w:rsidRPr="007D5E57">
              <w:rPr>
                <w:rFonts w:ascii="Arial" w:hAnsi="Arial" w:cs="Arial" w:hint="eastAsia"/>
              </w:rPr>
              <w:t>52.8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D5E57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D5E57">
              <w:rPr>
                <w:rFonts w:ascii="Arial" w:hAnsi="Arial" w:cs="Arial" w:hint="eastAsia"/>
              </w:rPr>
              <w:t>重量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D5E57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D5E57">
              <w:rPr>
                <w:rFonts w:ascii="Arial" w:hAnsi="Arial" w:cs="Arial" w:hint="eastAsia"/>
              </w:rPr>
              <w:t>400g</w:t>
            </w:r>
          </w:p>
        </w:tc>
      </w:tr>
    </w:tbl>
    <w:p w:rsidR="00264BB2" w:rsidRPr="00996CA4" w:rsidRDefault="00264BB2" w:rsidP="00264BB2">
      <w:pPr>
        <w:rPr>
          <w:rFonts w:ascii="宋体"/>
        </w:rPr>
      </w:pPr>
    </w:p>
    <w:p w:rsidR="00264BB2" w:rsidRPr="00996CA4" w:rsidRDefault="00264BB2" w:rsidP="00264BB2">
      <w:pPr>
        <w:rPr>
          <w:rFonts w:ascii="宋体"/>
        </w:rPr>
      </w:pPr>
    </w:p>
    <w:p w:rsidR="00264BB2" w:rsidRPr="00996CA4" w:rsidRDefault="00264BB2" w:rsidP="00264BB2">
      <w:pPr>
        <w:spacing w:before="10" w:line="271" w:lineRule="auto"/>
        <w:ind w:right="63"/>
        <w:jc w:val="center"/>
        <w:rPr>
          <w:rFonts w:ascii="宋体"/>
        </w:rPr>
      </w:pPr>
      <w:r w:rsidRPr="00702CD5">
        <w:rPr>
          <w:rFonts w:ascii="宋体" w:hAnsi="宋体" w:cs="Microsoft JhengHei" w:hint="eastAsia"/>
        </w:rPr>
        <w:t>表</w:t>
      </w:r>
      <w:r>
        <w:rPr>
          <w:rFonts w:ascii="宋体" w:hAnsi="宋体" w:cs="Microsoft JhengHei"/>
        </w:rPr>
        <w:t>3</w:t>
      </w:r>
      <w:r>
        <w:rPr>
          <w:rFonts w:ascii="宋体" w:hAnsi="宋体" w:cs="Microsoft JhengHei" w:hint="eastAsia"/>
        </w:rPr>
        <w:t>车载半球技术</w:t>
      </w:r>
      <w:r w:rsidRPr="00702CD5">
        <w:rPr>
          <w:rFonts w:ascii="宋体" w:hAnsi="宋体" w:cs="Microsoft JhengHei" w:hint="eastAsia"/>
        </w:rPr>
        <w:t>参数</w:t>
      </w:r>
    </w:p>
    <w:tbl>
      <w:tblPr>
        <w:tblW w:w="8914" w:type="dxa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6053"/>
      </w:tblGrid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型号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DT-200-IPC-0</w:t>
            </w:r>
            <w:r>
              <w:rPr>
                <w:rFonts w:ascii="Arial" w:hAnsi="Arial" w:cs="Arial"/>
              </w:rPr>
              <w:t>3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功能需求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DB612D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车外安装、红外防水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视频制式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7204BE">
              <w:rPr>
                <w:rFonts w:ascii="Arial" w:hAnsi="Arial" w:cs="Arial"/>
              </w:rPr>
              <w:t xml:space="preserve">PAL/NTSC </w:t>
            </w:r>
            <w:r w:rsidRPr="00702CD5">
              <w:rPr>
                <w:rFonts w:ascii="Arial" w:hAnsi="Arial" w:cs="Arial" w:hint="eastAsia"/>
              </w:rPr>
              <w:t>制式切换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供电电源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 w:hint="eastAsia"/>
              </w:rPr>
              <w:t>DC12V / </w:t>
            </w:r>
            <w:proofErr w:type="spellStart"/>
            <w:r w:rsidRPr="007204BE">
              <w:rPr>
                <w:rFonts w:ascii="Arial" w:hAnsi="Arial" w:cs="Arial" w:hint="eastAsia"/>
              </w:rPr>
              <w:t>PoE</w:t>
            </w:r>
            <w:proofErr w:type="spellEnd"/>
            <w:r w:rsidRPr="007204BE">
              <w:rPr>
                <w:rFonts w:ascii="Arial" w:hAnsi="Arial" w:cs="Arial" w:hint="eastAsia"/>
              </w:rPr>
              <w:t>(802.3af)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成像传感器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A56AD">
              <w:rPr>
                <w:rFonts w:ascii="Arial" w:hAnsi="Arial" w:cs="Arial"/>
              </w:rPr>
              <w:t>200</w:t>
            </w:r>
            <w:r w:rsidRPr="00702CD5">
              <w:rPr>
                <w:rFonts w:ascii="Arial" w:hAnsi="Arial" w:cs="Arial"/>
              </w:rPr>
              <w:t>W</w:t>
            </w:r>
            <w:r>
              <w:rPr>
                <w:rFonts w:ascii="Arial" w:hAnsi="Arial" w:cs="Arial"/>
              </w:rPr>
              <w:t xml:space="preserve"> 1/3</w:t>
            </w:r>
            <w:r>
              <w:rPr>
                <w:rFonts w:ascii="Arial" w:hAnsi="Arial" w:cs="Arial" w:hint="eastAsia"/>
              </w:rPr>
              <w:t>英寸高清</w:t>
            </w:r>
            <w:r w:rsidRPr="005A56AD">
              <w:rPr>
                <w:rFonts w:ascii="Arial" w:hAnsi="Arial" w:cs="Arial"/>
              </w:rPr>
              <w:t>CMOS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镜头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5A56AD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2.8mm </w:t>
            </w:r>
            <w:r>
              <w:rPr>
                <w:rFonts w:ascii="Arial" w:hAnsi="Arial" w:cs="Arial" w:hint="eastAsia"/>
              </w:rPr>
              <w:t>水平视场角</w:t>
            </w:r>
            <w:r>
              <w:rPr>
                <w:rFonts w:ascii="Arial" w:hAnsi="Arial" w:cs="Arial"/>
              </w:rPr>
              <w:t>80</w:t>
            </w:r>
            <w:r w:rsidRPr="007204BE">
              <w:rPr>
                <w:rFonts w:ascii="Arial" w:hAnsi="Arial" w:cs="Arial"/>
              </w:rPr>
              <w:t>o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最大图像尺寸</w:t>
            </w:r>
            <w:proofErr w:type="gramStart"/>
            <w:r>
              <w:rPr>
                <w:rFonts w:ascii="Arial" w:hAnsi="Arial" w:cs="Arial" w:hint="eastAsia"/>
              </w:rPr>
              <w:t>及帧率</w:t>
            </w:r>
            <w:proofErr w:type="gramEnd"/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>1920*1080 30fps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视频输出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 w:hint="eastAsia"/>
              </w:rPr>
              <w:t>RJ45 10M / 100M </w:t>
            </w:r>
            <w:r w:rsidRPr="007204BE">
              <w:rPr>
                <w:rFonts w:ascii="Arial" w:hAnsi="Arial" w:cs="Arial" w:hint="eastAsia"/>
              </w:rPr>
              <w:t>自适应以太网口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宽动态（</w:t>
            </w:r>
            <w:r w:rsidRPr="00702CD5">
              <w:rPr>
                <w:rFonts w:ascii="Arial" w:hAnsi="Arial" w:cs="Arial" w:hint="eastAsia"/>
                <w:spacing w:val="-5"/>
              </w:rPr>
              <w:t>强</w:t>
            </w:r>
            <w:r w:rsidRPr="00702CD5">
              <w:rPr>
                <w:rFonts w:ascii="Arial" w:hAnsi="Arial" w:cs="Arial" w:hint="eastAsia"/>
              </w:rPr>
              <w:t>光抑制）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FA489F">
              <w:rPr>
                <w:rFonts w:ascii="Arial" w:hAnsi="Arial" w:cs="Arial" w:hint="eastAsia"/>
              </w:rPr>
              <w:t>支持数字宽动态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红外视野范围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FA489F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不低于</w:t>
            </w:r>
            <w:r>
              <w:rPr>
                <w:rFonts w:ascii="Arial" w:hAnsi="Arial" w:cs="Arial"/>
              </w:rPr>
              <w:t>20m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电子快门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 xml:space="preserve">1/3 </w:t>
            </w:r>
            <w:r w:rsidRPr="00702CD5">
              <w:rPr>
                <w:rFonts w:ascii="Arial" w:hAnsi="Arial" w:cs="Arial" w:hint="eastAsia"/>
              </w:rPr>
              <w:t>秒至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7204BE">
              <w:rPr>
                <w:rFonts w:ascii="Arial" w:hAnsi="Arial" w:cs="Arial"/>
              </w:rPr>
              <w:t xml:space="preserve">1/100,000 </w:t>
            </w:r>
            <w:r w:rsidRPr="00702CD5">
              <w:rPr>
                <w:rFonts w:ascii="Arial" w:hAnsi="Arial" w:cs="Arial" w:hint="eastAsia"/>
              </w:rPr>
              <w:t>秒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光圈数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>F1.2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视频压缩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>H.264</w:t>
            </w:r>
          </w:p>
        </w:tc>
      </w:tr>
      <w:tr w:rsidR="00264BB2" w:rsidRPr="00702CD5" w:rsidTr="00393173">
        <w:trPr>
          <w:trHeight w:hRule="exact" w:val="311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字幕叠加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支持里程</w:t>
            </w:r>
            <w:r w:rsidRPr="007204BE"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 w:hint="eastAsia"/>
              </w:rPr>
              <w:t>线路</w:t>
            </w:r>
            <w:r w:rsidRPr="00702CD5">
              <w:rPr>
                <w:rFonts w:ascii="Arial" w:hAnsi="Arial" w:cs="Arial" w:hint="eastAsia"/>
              </w:rPr>
              <w:t>信息</w:t>
            </w:r>
            <w:r w:rsidRPr="007204B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车</w:t>
            </w:r>
            <w:r w:rsidRPr="007204BE">
              <w:rPr>
                <w:rFonts w:ascii="Arial" w:hAnsi="Arial" w:cs="Arial" w:hint="eastAsia"/>
              </w:rPr>
              <w:t>次</w:t>
            </w:r>
            <w:r w:rsidRPr="00702CD5">
              <w:rPr>
                <w:rFonts w:ascii="Arial" w:hAnsi="Arial" w:cs="Arial" w:hint="eastAsia"/>
              </w:rPr>
              <w:t>号</w:t>
            </w:r>
            <w:r w:rsidRPr="007204BE">
              <w:rPr>
                <w:rFonts w:ascii="Arial" w:hAnsi="Arial" w:cs="Arial" w:hint="eastAsia"/>
              </w:rPr>
              <w:t>、日</w:t>
            </w:r>
            <w:r w:rsidRPr="00702CD5">
              <w:rPr>
                <w:rFonts w:ascii="Arial" w:hAnsi="Arial" w:cs="Arial" w:hint="eastAsia"/>
              </w:rPr>
              <w:t>期</w:t>
            </w:r>
            <w:r w:rsidRPr="007204B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时</w:t>
            </w:r>
            <w:r w:rsidRPr="007204BE">
              <w:rPr>
                <w:rFonts w:ascii="Arial" w:hAnsi="Arial" w:cs="Arial" w:hint="eastAsia"/>
              </w:rPr>
              <w:t>间</w:t>
            </w:r>
            <w:r w:rsidRPr="00702CD5">
              <w:rPr>
                <w:rFonts w:ascii="Arial" w:hAnsi="Arial" w:cs="Arial" w:hint="eastAsia"/>
              </w:rPr>
              <w:t>、速度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输入电压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 xml:space="preserve">DC12V </w:t>
            </w:r>
            <w:proofErr w:type="spellStart"/>
            <w:r w:rsidRPr="007204BE">
              <w:rPr>
                <w:rFonts w:ascii="Arial" w:hAnsi="Arial" w:cs="Arial"/>
              </w:rPr>
              <w:t>PoE</w:t>
            </w:r>
            <w:proofErr w:type="spellEnd"/>
            <w:r w:rsidRPr="007204BE">
              <w:rPr>
                <w:rFonts w:ascii="Arial" w:hAnsi="Arial" w:cs="Arial" w:hint="eastAsia"/>
              </w:rPr>
              <w:t>（</w:t>
            </w:r>
            <w:r w:rsidRPr="007204BE">
              <w:rPr>
                <w:rFonts w:ascii="Arial" w:hAnsi="Arial" w:cs="Arial"/>
              </w:rPr>
              <w:t>802.3af</w:t>
            </w:r>
            <w:r w:rsidRPr="007204BE">
              <w:rPr>
                <w:rFonts w:ascii="Arial" w:hAnsi="Arial" w:cs="Arial" w:hint="eastAsia"/>
              </w:rPr>
              <w:t>）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功耗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小于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7204BE">
              <w:rPr>
                <w:rFonts w:ascii="Arial" w:hAnsi="Arial" w:cs="Arial"/>
              </w:rPr>
              <w:t>9</w:t>
            </w:r>
            <w:r w:rsidRPr="00702CD5">
              <w:rPr>
                <w:rFonts w:ascii="Arial" w:hAnsi="Arial" w:cs="Arial"/>
              </w:rPr>
              <w:t>W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工作温湿度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4</w:t>
            </w:r>
            <w:r w:rsidRPr="00334B00">
              <w:rPr>
                <w:rFonts w:ascii="Arial" w:hAnsi="Arial" w:cs="Arial"/>
              </w:rPr>
              <w:t>0</w:t>
            </w:r>
            <w:r w:rsidRPr="00334B00">
              <w:rPr>
                <w:rFonts w:ascii="Arial" w:hAnsi="Arial" w:cs="Arial" w:hint="eastAsia"/>
              </w:rPr>
              <w:t>℃</w:t>
            </w:r>
            <w:r w:rsidRPr="00334B00">
              <w:rPr>
                <w:rFonts w:ascii="Arial" w:hAnsi="Arial" w:cs="Arial"/>
              </w:rPr>
              <w:t>~</w:t>
            </w:r>
            <w:r>
              <w:rPr>
                <w:rFonts w:ascii="Arial" w:hAnsi="Arial" w:cs="Arial"/>
              </w:rPr>
              <w:t>7</w:t>
            </w:r>
            <w:r w:rsidRPr="00334B00">
              <w:rPr>
                <w:rFonts w:ascii="Arial" w:hAnsi="Arial" w:cs="Arial"/>
              </w:rPr>
              <w:t>0</w:t>
            </w:r>
            <w:r w:rsidRPr="00334B00">
              <w:rPr>
                <w:rFonts w:ascii="Arial" w:hAnsi="Arial" w:cs="Arial" w:hint="eastAsia"/>
              </w:rPr>
              <w:t>℃</w:t>
            </w:r>
            <w:r>
              <w:rPr>
                <w:rFonts w:ascii="Arial" w:hAnsi="Arial" w:cs="Arial" w:hint="eastAsia"/>
              </w:rPr>
              <w:t>，</w:t>
            </w:r>
            <w:r w:rsidRPr="00334B00">
              <w:rPr>
                <w:rFonts w:ascii="Arial" w:hAnsi="Arial" w:cs="Arial" w:hint="eastAsia"/>
              </w:rPr>
              <w:t>湿度小于</w:t>
            </w:r>
            <w:r w:rsidRPr="00334B00">
              <w:rPr>
                <w:rFonts w:ascii="Arial" w:hAnsi="Arial" w:cs="Arial"/>
              </w:rPr>
              <w:t>95%</w:t>
            </w:r>
            <w:r w:rsidRPr="007204BE">
              <w:rPr>
                <w:rFonts w:ascii="Arial" w:hAnsi="Arial" w:cs="Arial" w:hint="eastAsia"/>
              </w:rPr>
              <w:t>（</w:t>
            </w:r>
            <w:r w:rsidRPr="00334B00">
              <w:rPr>
                <w:rFonts w:ascii="Arial" w:hAnsi="Arial" w:cs="Arial" w:hint="eastAsia"/>
              </w:rPr>
              <w:t>无凝结</w:t>
            </w:r>
            <w:r w:rsidRPr="007204BE">
              <w:rPr>
                <w:rFonts w:ascii="Arial" w:hAnsi="Arial" w:cs="Arial" w:hint="eastAsia"/>
              </w:rPr>
              <w:t>）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软件</w:t>
            </w:r>
            <w:r>
              <w:rPr>
                <w:rFonts w:ascii="Arial" w:hAnsi="Arial" w:cs="Arial"/>
              </w:rPr>
              <w:t>SDK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支持海康</w:t>
            </w:r>
            <w:r w:rsidRPr="00334B00">
              <w:rPr>
                <w:rFonts w:ascii="Arial" w:hAnsi="Arial" w:cs="Arial"/>
              </w:rPr>
              <w:t>V5.3.2.15_build20171122</w:t>
            </w:r>
            <w:r w:rsidRPr="00334B00">
              <w:rPr>
                <w:rFonts w:ascii="Arial" w:hAnsi="Arial" w:cs="Arial" w:hint="eastAsia"/>
              </w:rPr>
              <w:t>版本开发包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防护等级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IP68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防爆等级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IK10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尺寸（mm）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 w:hint="eastAsia"/>
              </w:rPr>
              <w:t>155.17 </w:t>
            </w:r>
            <w:r w:rsidRPr="007204BE">
              <w:rPr>
                <w:rFonts w:ascii="Arial" w:hAnsi="Arial" w:cs="Arial" w:hint="eastAsia"/>
              </w:rPr>
              <w:t>×</w:t>
            </w:r>
            <w:r w:rsidRPr="007204BE">
              <w:rPr>
                <w:rFonts w:ascii="Arial" w:hAnsi="Arial" w:cs="Arial" w:hint="eastAsia"/>
              </w:rPr>
              <w:t> 110.9 </w:t>
            </w:r>
            <w:r w:rsidRPr="007204BE">
              <w:rPr>
                <w:rFonts w:ascii="Arial" w:hAnsi="Arial" w:cs="Arial" w:hint="eastAsia"/>
              </w:rPr>
              <w:t>×</w:t>
            </w:r>
            <w:r w:rsidRPr="007204BE">
              <w:rPr>
                <w:rFonts w:ascii="Arial" w:hAnsi="Arial" w:cs="Arial" w:hint="eastAsia"/>
              </w:rPr>
              <w:t> 60.8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微软雅黑" w:eastAsia="微软雅黑" w:hAnsi="微软雅黑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重量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204BE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 w:hint="eastAsia"/>
              </w:rPr>
              <w:t>960g</w:t>
            </w:r>
          </w:p>
        </w:tc>
      </w:tr>
    </w:tbl>
    <w:p w:rsidR="00C66ACF" w:rsidRPr="00996CA4" w:rsidRDefault="00C66ACF" w:rsidP="00996CA4">
      <w:pPr>
        <w:rPr>
          <w:rFonts w:ascii="宋体"/>
        </w:rPr>
      </w:pPr>
    </w:p>
    <w:p w:rsidR="00996CA4" w:rsidRPr="00310DAD" w:rsidRDefault="00310DAD" w:rsidP="00310DAD">
      <w:pPr>
        <w:pStyle w:val="CM14"/>
        <w:spacing w:after="240"/>
        <w:jc w:val="both"/>
        <w:rPr>
          <w:rFonts w:hAnsi="黑体" w:cs="宋体"/>
          <w:b/>
          <w:bCs/>
          <w:color w:val="000000"/>
          <w:sz w:val="28"/>
          <w:szCs w:val="28"/>
        </w:rPr>
      </w:pPr>
      <w:r>
        <w:rPr>
          <w:rFonts w:hAnsi="黑体" w:cs="宋体"/>
          <w:b/>
          <w:bCs/>
          <w:color w:val="000000"/>
          <w:sz w:val="28"/>
          <w:szCs w:val="28"/>
        </w:rPr>
        <w:t xml:space="preserve">4 </w:t>
      </w:r>
      <w:r w:rsidR="00996CA4" w:rsidRPr="00310DAD">
        <w:rPr>
          <w:rFonts w:hAnsi="黑体" w:cs="宋体" w:hint="eastAsia"/>
          <w:b/>
          <w:bCs/>
          <w:color w:val="000000"/>
          <w:sz w:val="28"/>
          <w:szCs w:val="28"/>
        </w:rPr>
        <w:t>网络摄像机外观及接口：</w:t>
      </w:r>
    </w:p>
    <w:p w:rsidR="00996CA4" w:rsidRPr="00F7213B" w:rsidRDefault="00996CA4" w:rsidP="00996CA4">
      <w:pPr>
        <w:pStyle w:val="a9"/>
        <w:ind w:left="510" w:firstLineChars="0" w:firstLine="0"/>
        <w:jc w:val="left"/>
        <w:rPr>
          <w:b/>
          <w:sz w:val="24"/>
          <w:szCs w:val="24"/>
        </w:rPr>
      </w:pPr>
    </w:p>
    <w:p w:rsidR="00996CA4" w:rsidRDefault="002F1999" w:rsidP="00996CA4">
      <w:pPr>
        <w:jc w:val="center"/>
      </w:pPr>
      <w:r>
        <w:rPr>
          <w:noProof/>
        </w:rPr>
        <w:lastRenderedPageBreak/>
        <w:drawing>
          <wp:inline distT="0" distB="0" distL="0" distR="0" wp14:anchorId="68A59C85" wp14:editId="34727CB3">
            <wp:extent cx="6067425" cy="16764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6" b="20565"/>
                    <a:stretch/>
                  </pic:blipFill>
                  <pic:spPr bwMode="auto">
                    <a:xfrm>
                      <a:off x="0" y="0"/>
                      <a:ext cx="6068060" cy="16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CA4" w:rsidRPr="00C30442" w:rsidRDefault="009F46EE" w:rsidP="00996CA4">
      <w:pPr>
        <w:jc w:val="center"/>
        <w:rPr>
          <w:rFonts w:ascii="黑体" w:eastAsia="黑体" w:hAnsi="黑体"/>
        </w:rPr>
      </w:pPr>
      <w:r w:rsidRPr="009F46EE">
        <w:rPr>
          <w:rFonts w:ascii="黑体" w:eastAsia="黑体" w:hAnsi="黑体"/>
        </w:rPr>
        <w:t>DT-200-IPC-</w:t>
      </w:r>
      <w:r w:rsidR="00244040">
        <w:rPr>
          <w:rFonts w:ascii="黑体" w:eastAsia="黑体" w:hAnsi="黑体"/>
        </w:rPr>
        <w:t>1</w:t>
      </w:r>
      <w:r w:rsidRPr="009F46EE">
        <w:rPr>
          <w:rFonts w:ascii="黑体" w:eastAsia="黑体" w:hAnsi="黑体"/>
        </w:rPr>
        <w:t>1</w:t>
      </w:r>
      <w:r>
        <w:rPr>
          <w:rFonts w:ascii="黑体" w:eastAsia="黑体" w:hAnsi="黑体" w:hint="eastAsia"/>
        </w:rPr>
        <w:t>摄像机</w:t>
      </w:r>
    </w:p>
    <w:p w:rsidR="00996CA4" w:rsidRDefault="00996CA4" w:rsidP="00996CA4">
      <w:pPr>
        <w:widowControl/>
        <w:jc w:val="left"/>
      </w:pP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27"/>
        <w:gridCol w:w="1619"/>
        <w:gridCol w:w="1771"/>
        <w:gridCol w:w="3272"/>
      </w:tblGrid>
      <w:tr w:rsidR="002F1999" w:rsidRPr="00E15AA0" w:rsidTr="002F1999">
        <w:trPr>
          <w:trHeight w:val="330"/>
          <w:jc w:val="center"/>
        </w:trPr>
        <w:tc>
          <w:tcPr>
            <w:tcW w:w="1927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端口</w:t>
            </w: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E15AA0">
              <w:rPr>
                <w:rFonts w:ascii="Arial" w:hAnsi="Arial" w:cs="Arial" w:hint="eastAsia"/>
                <w:b/>
                <w:szCs w:val="21"/>
              </w:rPr>
              <w:t>针序号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E15AA0">
              <w:rPr>
                <w:rFonts w:ascii="Arial" w:hAnsi="Arial" w:cs="Arial" w:hint="eastAsia"/>
                <w:b/>
                <w:szCs w:val="21"/>
              </w:rPr>
              <w:t>定义</w:t>
            </w:r>
          </w:p>
        </w:tc>
        <w:tc>
          <w:tcPr>
            <w:tcW w:w="3272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E15AA0">
              <w:rPr>
                <w:rFonts w:ascii="Arial" w:hAnsi="Arial" w:cs="Arial" w:hint="eastAsia"/>
                <w:b/>
                <w:szCs w:val="21"/>
              </w:rPr>
              <w:t>说明</w:t>
            </w:r>
          </w:p>
        </w:tc>
      </w:tr>
      <w:tr w:rsidR="002F1999" w:rsidRPr="00E15AA0" w:rsidTr="002F1999">
        <w:trPr>
          <w:trHeight w:val="331"/>
          <w:jc w:val="center"/>
        </w:trPr>
        <w:tc>
          <w:tcPr>
            <w:tcW w:w="1927" w:type="dxa"/>
            <w:vMerge w:val="restart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LAN</w:t>
            </w: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RX- </w:t>
            </w:r>
            <w:r w:rsidRPr="00E15AA0">
              <w:rPr>
                <w:rFonts w:hint="eastAsia"/>
              </w:rPr>
              <w:t>橙</w:t>
            </w:r>
          </w:p>
        </w:tc>
        <w:tc>
          <w:tcPr>
            <w:tcW w:w="3272" w:type="dxa"/>
            <w:vMerge w:val="restart"/>
            <w:vAlign w:val="center"/>
          </w:tcPr>
          <w:p w:rsidR="002F1999" w:rsidRPr="00E15AA0" w:rsidRDefault="002F1999" w:rsidP="002F1999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</w:rPr>
              <w:t>RJ45</w:t>
            </w:r>
            <w:r>
              <w:rPr>
                <w:rFonts w:hint="eastAsia"/>
              </w:rPr>
              <w:t>标准以太网数据</w:t>
            </w:r>
            <w:r w:rsidRPr="00E15AA0">
              <w:rPr>
                <w:rFonts w:hint="eastAsia"/>
              </w:rPr>
              <w:t>接口，线缆要求：</w:t>
            </w:r>
            <w:r w:rsidRPr="00E15AA0">
              <w:rPr>
                <w:rFonts w:ascii="Arial" w:hAnsi="Arial" w:cs="Arial"/>
                <w:szCs w:val="21"/>
              </w:rPr>
              <w:t>CAT5e</w:t>
            </w:r>
            <w:r w:rsidRPr="00E15AA0">
              <w:rPr>
                <w:rFonts w:ascii="Arial" w:hAnsi="Arial" w:cs="Arial" w:hint="eastAsia"/>
                <w:szCs w:val="21"/>
              </w:rPr>
              <w:t>，带屏蔽层，</w:t>
            </w:r>
            <w:r w:rsidRPr="00E15AA0">
              <w:rPr>
                <w:rFonts w:ascii="Arial" w:hAnsi="Arial" w:cs="Arial" w:hint="eastAsia"/>
              </w:rPr>
              <w:t>长度不超过</w:t>
            </w:r>
            <w:r w:rsidRPr="00E15AA0">
              <w:rPr>
                <w:rFonts w:ascii="Arial" w:hAnsi="Arial" w:cs="Arial"/>
              </w:rPr>
              <w:t>30m</w:t>
            </w:r>
          </w:p>
        </w:tc>
      </w:tr>
      <w:tr w:rsidR="002F1999" w:rsidRPr="00E15AA0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RX+ </w:t>
            </w:r>
            <w:r w:rsidRPr="00E15AA0">
              <w:rPr>
                <w:rFonts w:hint="eastAsia"/>
              </w:rPr>
              <w:t>橙白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E15AA0" w:rsidTr="002F1999">
        <w:trPr>
          <w:trHeight w:val="330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TX+ </w:t>
            </w:r>
            <w:r w:rsidRPr="00E15AA0">
              <w:rPr>
                <w:rFonts w:hint="eastAsia"/>
              </w:rPr>
              <w:t>绿白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E15AA0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NC </w:t>
            </w:r>
            <w:r w:rsidRPr="00E15AA0">
              <w:rPr>
                <w:rFonts w:hint="eastAsia"/>
              </w:rPr>
              <w:t>蓝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E15AA0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NC </w:t>
            </w:r>
            <w:r w:rsidRPr="00E15AA0">
              <w:rPr>
                <w:rFonts w:hint="eastAsia"/>
              </w:rPr>
              <w:t>蓝白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E15AA0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TX- </w:t>
            </w:r>
            <w:r w:rsidRPr="00E15AA0">
              <w:rPr>
                <w:rFonts w:hint="eastAsia"/>
              </w:rPr>
              <w:t>绿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E15AA0" w:rsidTr="002F1999">
        <w:trPr>
          <w:trHeight w:val="330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7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NC </w:t>
            </w:r>
            <w:r w:rsidRPr="00E15AA0">
              <w:rPr>
                <w:rFonts w:hint="eastAsia"/>
              </w:rPr>
              <w:t>棕白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E15AA0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NC </w:t>
            </w:r>
            <w:r w:rsidRPr="00E15AA0">
              <w:rPr>
                <w:rFonts w:hint="eastAsia"/>
              </w:rPr>
              <w:t>棕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E15AA0" w:rsidTr="002F1999">
        <w:trPr>
          <w:trHeight w:val="464"/>
          <w:jc w:val="center"/>
        </w:trPr>
        <w:tc>
          <w:tcPr>
            <w:tcW w:w="1927" w:type="dxa"/>
            <w:vMerge w:val="restart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PWR</w:t>
            </w: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+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>+12V</w:t>
            </w:r>
            <w:r>
              <w:rPr>
                <w:rFonts w:hint="eastAsia"/>
              </w:rPr>
              <w:t>DC</w:t>
            </w:r>
          </w:p>
        </w:tc>
        <w:tc>
          <w:tcPr>
            <w:tcW w:w="3272" w:type="dxa"/>
            <w:vMerge w:val="restart"/>
            <w:vAlign w:val="center"/>
          </w:tcPr>
          <w:p w:rsidR="002F1999" w:rsidRPr="00E15AA0" w:rsidRDefault="002F1999" w:rsidP="002F1999">
            <w:pPr>
              <w:jc w:val="left"/>
              <w:rPr>
                <w:rFonts w:ascii="Arial" w:hAnsi="Arial" w:cs="Arial"/>
                <w:szCs w:val="21"/>
              </w:rPr>
            </w:pPr>
            <w:r w:rsidRPr="00E15AA0">
              <w:rPr>
                <w:rFonts w:hint="eastAsia"/>
              </w:rPr>
              <w:t>电源线缆要求：</w:t>
            </w:r>
            <w:r w:rsidRPr="00E15AA0">
              <w:rPr>
                <w:rFonts w:ascii="Arial" w:hAnsi="Arial" w:cs="Arial" w:hint="eastAsia"/>
                <w:szCs w:val="21"/>
              </w:rPr>
              <w:t>建议线径</w:t>
            </w:r>
            <w:r w:rsidRPr="00E15AA0">
              <w:rPr>
                <w:rFonts w:ascii="Arial" w:hAnsi="Arial" w:cs="Arial"/>
                <w:szCs w:val="21"/>
              </w:rPr>
              <w:t>≥0.2</w:t>
            </w:r>
            <w:r>
              <w:rPr>
                <w:rFonts w:ascii="Arial" w:hAnsi="Arial" w:cs="Arial" w:hint="eastAsia"/>
                <w:szCs w:val="21"/>
              </w:rPr>
              <w:t>5</w:t>
            </w:r>
            <w:r w:rsidRPr="00E15AA0">
              <w:rPr>
                <w:rFonts w:ascii="Arial" w:hAnsi="Arial" w:cs="Arial"/>
                <w:szCs w:val="21"/>
              </w:rPr>
              <w:t>mm</w:t>
            </w:r>
            <w:r w:rsidRPr="00E15AA0">
              <w:rPr>
                <w:rFonts w:ascii="Arial" w:hAnsi="Arial" w:cs="Arial"/>
                <w:szCs w:val="21"/>
                <w:vertAlign w:val="superscript"/>
              </w:rPr>
              <w:t>2</w:t>
            </w:r>
            <w:r w:rsidRPr="00E15AA0">
              <w:rPr>
                <w:rFonts w:ascii="Arial" w:hAnsi="Arial" w:cs="Arial" w:hint="eastAsia"/>
                <w:szCs w:val="21"/>
              </w:rPr>
              <w:t>，带屏蔽层，</w:t>
            </w:r>
            <w:r w:rsidRPr="00E15AA0">
              <w:rPr>
                <w:rFonts w:ascii="Arial" w:hAnsi="Arial" w:cs="Arial" w:hint="eastAsia"/>
              </w:rPr>
              <w:t>长度不超过</w:t>
            </w:r>
            <w:r w:rsidRPr="00E15AA0">
              <w:rPr>
                <w:rFonts w:ascii="Arial" w:hAnsi="Arial" w:cs="Arial"/>
              </w:rPr>
              <w:t>30m</w:t>
            </w:r>
          </w:p>
        </w:tc>
      </w:tr>
      <w:tr w:rsidR="002F1999" w:rsidRPr="00E15AA0" w:rsidTr="002F1999">
        <w:trPr>
          <w:trHeight w:val="399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>
              <w:rPr>
                <w:rFonts w:hint="eastAsia"/>
              </w:rPr>
              <w:t>-</w:t>
            </w:r>
            <w:r w:rsidRPr="00E15AA0">
              <w:t>12V</w:t>
            </w:r>
            <w:r>
              <w:rPr>
                <w:rFonts w:hint="eastAsia"/>
              </w:rPr>
              <w:t>DC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:rsidR="00041C18" w:rsidRDefault="00041C18" w:rsidP="00041C18">
      <w:pPr>
        <w:spacing w:line="360" w:lineRule="exact"/>
        <w:ind w:firstLineChars="200" w:firstLine="562"/>
        <w:rPr>
          <w:rFonts w:hAnsi="黑体" w:cs="宋体"/>
          <w:b/>
          <w:bCs/>
          <w:color w:val="000000"/>
          <w:sz w:val="28"/>
          <w:szCs w:val="28"/>
        </w:rPr>
      </w:pPr>
    </w:p>
    <w:p w:rsidR="00996CA4" w:rsidRPr="00310DAD" w:rsidRDefault="00310DAD" w:rsidP="00310DAD">
      <w:pPr>
        <w:pStyle w:val="CM14"/>
        <w:spacing w:after="240"/>
        <w:jc w:val="both"/>
        <w:rPr>
          <w:rFonts w:hAnsi="黑体" w:cs="宋体"/>
          <w:b/>
          <w:bCs/>
          <w:color w:val="000000"/>
          <w:sz w:val="28"/>
          <w:szCs w:val="28"/>
        </w:rPr>
      </w:pPr>
      <w:r>
        <w:rPr>
          <w:rFonts w:hAnsi="黑体" w:cs="宋体"/>
          <w:b/>
          <w:bCs/>
          <w:color w:val="000000"/>
          <w:sz w:val="28"/>
          <w:szCs w:val="28"/>
        </w:rPr>
        <w:t xml:space="preserve">5 </w:t>
      </w:r>
      <w:r w:rsidR="00996CA4" w:rsidRPr="00310DAD">
        <w:rPr>
          <w:rFonts w:hAnsi="黑体" w:cs="宋体" w:hint="eastAsia"/>
          <w:b/>
          <w:bCs/>
          <w:color w:val="000000"/>
          <w:sz w:val="28"/>
          <w:szCs w:val="28"/>
        </w:rPr>
        <w:t>摄像机参数设置：</w:t>
      </w:r>
    </w:p>
    <w:p w:rsidR="00996CA4" w:rsidRPr="00310DAD" w:rsidRDefault="00310DAD" w:rsidP="00310DAD">
      <w:pPr>
        <w:spacing w:afterLines="50" w:after="120" w:line="440" w:lineRule="exact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5.1 </w:t>
      </w:r>
      <w:r w:rsidR="00996CA4" w:rsidRPr="00310DAD">
        <w:rPr>
          <w:rFonts w:ascii="Arial" w:hAnsi="Arial" w:cs="Arial"/>
          <w:b/>
          <w:sz w:val="24"/>
          <w:szCs w:val="24"/>
        </w:rPr>
        <w:t xml:space="preserve"> IP</w:t>
      </w:r>
      <w:r w:rsidR="00996CA4" w:rsidRPr="00310DAD">
        <w:rPr>
          <w:rFonts w:ascii="Arial" w:hAnsi="Arial" w:cs="Arial" w:hint="eastAsia"/>
          <w:b/>
          <w:sz w:val="24"/>
          <w:szCs w:val="24"/>
        </w:rPr>
        <w:t>地址</w:t>
      </w:r>
      <w:r w:rsidRPr="00310DAD">
        <w:rPr>
          <w:rFonts w:ascii="Arial" w:hAnsi="Arial" w:cs="Arial" w:hint="eastAsia"/>
          <w:b/>
          <w:sz w:val="24"/>
          <w:szCs w:val="24"/>
        </w:rPr>
        <w:t>设置</w:t>
      </w:r>
    </w:p>
    <w:p w:rsidR="00996CA4" w:rsidRDefault="00996CA4" w:rsidP="00310DAD">
      <w:pPr>
        <w:spacing w:line="360" w:lineRule="exact"/>
        <w:ind w:firstLineChars="200" w:firstLine="420"/>
      </w:pPr>
      <w:r>
        <w:rPr>
          <w:rFonts w:hint="eastAsia"/>
        </w:rPr>
        <w:t>打开浏览器，输入网络摄像机默认</w:t>
      </w:r>
      <w:r>
        <w:t>IP</w:t>
      </w:r>
      <w:r>
        <w:rPr>
          <w:rFonts w:hint="eastAsia"/>
        </w:rPr>
        <w:t>地址（一般为</w:t>
      </w:r>
      <w:r>
        <w:t>192.168.0.2</w:t>
      </w:r>
      <w:r>
        <w:rPr>
          <w:rFonts w:hint="eastAsia"/>
        </w:rPr>
        <w:t>），进入登录界面（默认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：</w:t>
      </w:r>
      <w:r>
        <w:t>admin</w:t>
      </w:r>
      <w:r>
        <w:rPr>
          <w:rFonts w:hint="eastAsia"/>
        </w:rPr>
        <w:t>，密码：</w:t>
      </w:r>
      <w:r>
        <w:t>12345</w:t>
      </w:r>
      <w:r>
        <w:rPr>
          <w:rFonts w:hint="eastAsia"/>
        </w:rPr>
        <w:t>）；根据摄像机安装位置，在配置界面设置不同的</w:t>
      </w:r>
      <w:r>
        <w:t>IP</w:t>
      </w:r>
      <w:r>
        <w:rPr>
          <w:rFonts w:hint="eastAsia"/>
        </w:rPr>
        <w:t>地址，如下图所示：</w:t>
      </w:r>
    </w:p>
    <w:p w:rsidR="00996CA4" w:rsidRDefault="00996CA4" w:rsidP="00996CA4">
      <w:pPr>
        <w:jc w:val="center"/>
      </w:pPr>
      <w:r>
        <w:t xml:space="preserve">  </w:t>
      </w:r>
      <w:r w:rsidR="002F1999">
        <w:rPr>
          <w:noProof/>
        </w:rPr>
        <w:drawing>
          <wp:inline distT="0" distB="0" distL="0" distR="0" wp14:anchorId="1BC72C50" wp14:editId="42FBB9BA">
            <wp:extent cx="3257550" cy="276718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66" cy="276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A4" w:rsidRPr="00C30442" w:rsidRDefault="00996CA4" w:rsidP="00996CA4">
      <w:pPr>
        <w:jc w:val="center"/>
        <w:rPr>
          <w:rFonts w:ascii="黑体" w:eastAsia="黑体" w:hAnsi="黑体"/>
        </w:rPr>
      </w:pPr>
    </w:p>
    <w:tbl>
      <w:tblPr>
        <w:tblStyle w:val="a7"/>
        <w:tblW w:w="0" w:type="auto"/>
        <w:jc w:val="center"/>
        <w:tblInd w:w="-1556" w:type="dxa"/>
        <w:tblLook w:val="04A0" w:firstRow="1" w:lastRow="0" w:firstColumn="1" w:lastColumn="0" w:noHBand="0" w:noVBand="1"/>
      </w:tblPr>
      <w:tblGrid>
        <w:gridCol w:w="3213"/>
        <w:gridCol w:w="4754"/>
      </w:tblGrid>
      <w:tr w:rsidR="00996CA4" w:rsidTr="00041C18">
        <w:trPr>
          <w:jc w:val="center"/>
        </w:trPr>
        <w:tc>
          <w:tcPr>
            <w:tcW w:w="3213" w:type="dxa"/>
            <w:vAlign w:val="center"/>
          </w:tcPr>
          <w:p w:rsidR="00996CA4" w:rsidRPr="00AF64A4" w:rsidRDefault="00996CA4" w:rsidP="00A018E8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摄像机安装位置</w:t>
            </w:r>
          </w:p>
        </w:tc>
        <w:tc>
          <w:tcPr>
            <w:tcW w:w="4754" w:type="dxa"/>
            <w:vAlign w:val="center"/>
          </w:tcPr>
          <w:p w:rsidR="00996CA4" w:rsidRPr="00AF64A4" w:rsidRDefault="00996CA4" w:rsidP="00A018E8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设备</w:t>
            </w:r>
            <w:r>
              <w:rPr>
                <w:b/>
              </w:rPr>
              <w:t>IP</w:t>
            </w:r>
            <w:r>
              <w:rPr>
                <w:rFonts w:hint="eastAsia"/>
                <w:b/>
              </w:rPr>
              <w:t>地址</w:t>
            </w:r>
          </w:p>
        </w:tc>
      </w:tr>
      <w:tr w:rsidR="00996CA4" w:rsidTr="00041C18">
        <w:trPr>
          <w:jc w:val="center"/>
        </w:trPr>
        <w:tc>
          <w:tcPr>
            <w:tcW w:w="3213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rPr>
                <w:rFonts w:hint="eastAsia"/>
              </w:rPr>
              <w:t>正向车头或</w:t>
            </w:r>
            <w:r>
              <w:t>1</w:t>
            </w:r>
            <w:r>
              <w:rPr>
                <w:rFonts w:hint="eastAsia"/>
              </w:rPr>
              <w:t>车</w:t>
            </w:r>
          </w:p>
        </w:tc>
        <w:tc>
          <w:tcPr>
            <w:tcW w:w="4754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t>192.168.200.200</w:t>
            </w:r>
          </w:p>
        </w:tc>
      </w:tr>
      <w:tr w:rsidR="00996CA4" w:rsidTr="00041C18">
        <w:trPr>
          <w:jc w:val="center"/>
        </w:trPr>
        <w:tc>
          <w:tcPr>
            <w:tcW w:w="3213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rPr>
                <w:rFonts w:hint="eastAsia"/>
              </w:rPr>
              <w:t>反向车头或</w:t>
            </w:r>
            <w:r>
              <w:t>8</w:t>
            </w:r>
            <w:r>
              <w:rPr>
                <w:rFonts w:hint="eastAsia"/>
              </w:rPr>
              <w:t>车</w:t>
            </w:r>
          </w:p>
        </w:tc>
        <w:tc>
          <w:tcPr>
            <w:tcW w:w="4754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t>192.168.200.201</w:t>
            </w:r>
          </w:p>
        </w:tc>
      </w:tr>
      <w:tr w:rsidR="00996CA4" w:rsidTr="00041C18">
        <w:trPr>
          <w:jc w:val="center"/>
        </w:trPr>
        <w:tc>
          <w:tcPr>
            <w:tcW w:w="3213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rPr>
                <w:rFonts w:hint="eastAsia"/>
              </w:rPr>
              <w:t>发电机房或其他</w:t>
            </w:r>
          </w:p>
        </w:tc>
        <w:tc>
          <w:tcPr>
            <w:tcW w:w="4754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t>192.168.100.100</w:t>
            </w:r>
          </w:p>
        </w:tc>
      </w:tr>
      <w:tr w:rsidR="00996CA4" w:rsidTr="00041C18">
        <w:trPr>
          <w:jc w:val="center"/>
        </w:trPr>
        <w:tc>
          <w:tcPr>
            <w:tcW w:w="3213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rPr>
                <w:rFonts w:hint="eastAsia"/>
              </w:rPr>
              <w:t>车外</w:t>
            </w:r>
          </w:p>
        </w:tc>
        <w:tc>
          <w:tcPr>
            <w:tcW w:w="4754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t>192.168.100.101</w:t>
            </w:r>
          </w:p>
        </w:tc>
      </w:tr>
    </w:tbl>
    <w:p w:rsidR="00041C18" w:rsidRDefault="00041C18" w:rsidP="00041C18">
      <w:pPr>
        <w:spacing w:line="360" w:lineRule="exact"/>
        <w:ind w:firstLineChars="200" w:firstLine="482"/>
        <w:rPr>
          <w:rFonts w:ascii="Arial" w:hAnsi="Arial" w:cs="Arial"/>
          <w:b/>
          <w:sz w:val="24"/>
          <w:szCs w:val="24"/>
        </w:rPr>
      </w:pPr>
    </w:p>
    <w:p w:rsidR="00996CA4" w:rsidRPr="00310DAD" w:rsidRDefault="00310DAD" w:rsidP="00310DAD">
      <w:pPr>
        <w:spacing w:afterLines="50" w:after="120" w:line="440" w:lineRule="exact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5.2</w:t>
      </w:r>
      <w:r w:rsidR="00996CA4" w:rsidRPr="00310DAD">
        <w:rPr>
          <w:rFonts w:ascii="Arial" w:hAnsi="Arial" w:cs="Arial"/>
          <w:b/>
          <w:sz w:val="24"/>
          <w:szCs w:val="24"/>
        </w:rPr>
        <w:t xml:space="preserve"> </w:t>
      </w:r>
      <w:r w:rsidR="00996CA4" w:rsidRPr="00310DAD">
        <w:rPr>
          <w:rFonts w:ascii="Arial" w:hAnsi="Arial" w:cs="Arial" w:hint="eastAsia"/>
          <w:b/>
          <w:sz w:val="24"/>
          <w:szCs w:val="24"/>
        </w:rPr>
        <w:t>字幕叠加设置</w:t>
      </w:r>
    </w:p>
    <w:p w:rsidR="00996CA4" w:rsidRDefault="00996CA4" w:rsidP="00996CA4">
      <w:pPr>
        <w:spacing w:line="360" w:lineRule="exact"/>
        <w:ind w:firstLineChars="200" w:firstLine="420"/>
      </w:pPr>
      <w:r>
        <w:rPr>
          <w:rFonts w:hint="eastAsia"/>
        </w:rPr>
        <w:t>摄像机画面需叠加位置，时间，速度等信息，在“</w:t>
      </w:r>
      <w:r w:rsidRPr="00C30442">
        <w:rPr>
          <w:rFonts w:hint="eastAsia"/>
        </w:rPr>
        <w:t>高级配置</w:t>
      </w:r>
      <w:r>
        <w:t>/</w:t>
      </w:r>
      <w:r w:rsidRPr="00C30442">
        <w:rPr>
          <w:rFonts w:hint="eastAsia"/>
        </w:rPr>
        <w:t>图像</w:t>
      </w:r>
      <w:r>
        <w:rPr>
          <w:rFonts w:hint="eastAsia"/>
        </w:rPr>
        <w:t>”菜单中设置如下信息（</w:t>
      </w:r>
      <w:r w:rsidRPr="00894F29">
        <w:rPr>
          <w:rFonts w:hint="eastAsia"/>
          <w:b/>
        </w:rPr>
        <w:t>画面中</w:t>
      </w:r>
      <w:r>
        <w:rPr>
          <w:rFonts w:hint="eastAsia"/>
        </w:rPr>
        <w:t>的红色方框需使用鼠标左键拖动</w:t>
      </w:r>
      <w:proofErr w:type="gramStart"/>
      <w:r>
        <w:rPr>
          <w:rFonts w:hint="eastAsia"/>
        </w:rPr>
        <w:t>至相应</w:t>
      </w:r>
      <w:proofErr w:type="gramEnd"/>
      <w:r>
        <w:rPr>
          <w:rFonts w:hint="eastAsia"/>
        </w:rPr>
        <w:t>位置）：</w:t>
      </w:r>
    </w:p>
    <w:p w:rsidR="00827720" w:rsidRDefault="002F1999" w:rsidP="00EF5B58">
      <w:pPr>
        <w:ind w:firstLine="2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8C493EF" wp14:editId="686C07FF">
            <wp:extent cx="4438650" cy="3173837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/>
                    <a:stretch/>
                  </pic:blipFill>
                  <pic:spPr bwMode="auto">
                    <a:xfrm>
                      <a:off x="0" y="0"/>
                      <a:ext cx="4450038" cy="318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CA4" w:rsidRDefault="002F1999" w:rsidP="00EF5B58">
      <w:pPr>
        <w:ind w:firstLine="2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4C980DFF" wp14:editId="005DD325">
            <wp:extent cx="4381758" cy="27908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4"/>
                    <a:stretch/>
                  </pic:blipFill>
                  <pic:spPr bwMode="auto">
                    <a:xfrm>
                      <a:off x="0" y="0"/>
                      <a:ext cx="4376614" cy="278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8BB" w:rsidRPr="00FE38BB" w:rsidRDefault="00996CA4" w:rsidP="00310DAD">
      <w:pPr>
        <w:jc w:val="center"/>
        <w:rPr>
          <w:rFonts w:ascii="宋体" w:hAnsi="Arial" w:cs="宋体"/>
          <w:color w:val="000000"/>
        </w:rPr>
      </w:pPr>
      <w:r w:rsidRPr="00C30442">
        <w:rPr>
          <w:rFonts w:ascii="黑体" w:eastAsia="黑体" w:hAnsi="黑体" w:hint="eastAsia"/>
        </w:rPr>
        <w:t>字符叠加</w:t>
      </w:r>
      <w:r w:rsidR="00041C18">
        <w:rPr>
          <w:rFonts w:ascii="黑体" w:eastAsia="黑体" w:hAnsi="黑体" w:hint="eastAsia"/>
        </w:rPr>
        <w:t>配置</w:t>
      </w:r>
    </w:p>
    <w:sectPr w:rsidR="00FE38BB" w:rsidRPr="00FE38BB" w:rsidSect="00F56971">
      <w:headerReference w:type="default" r:id="rId17"/>
      <w:pgSz w:w="11900" w:h="16840"/>
      <w:pgMar w:top="1560" w:right="1080" w:bottom="1560" w:left="12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F2E" w:rsidRDefault="00BE2F2E">
      <w:r>
        <w:separator/>
      </w:r>
    </w:p>
  </w:endnote>
  <w:endnote w:type="continuationSeparator" w:id="0">
    <w:p w:rsidR="00BE2F2E" w:rsidRDefault="00BE2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F2E" w:rsidRDefault="00BE2F2E">
      <w:r>
        <w:separator/>
      </w:r>
    </w:p>
  </w:footnote>
  <w:footnote w:type="continuationSeparator" w:id="0">
    <w:p w:rsidR="00BE2F2E" w:rsidRDefault="00BE2F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0F2" w:rsidRPr="006700F2" w:rsidRDefault="006700F2" w:rsidP="006700F2">
    <w:pPr>
      <w:pStyle w:val="a5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0F2" w:rsidRPr="004C3D36" w:rsidRDefault="000C715A" w:rsidP="004C3D36">
    <w:pPr>
      <w:pStyle w:val="a5"/>
      <w:wordWrap w:val="0"/>
      <w:ind w:firstLineChars="850" w:firstLine="1530"/>
      <w:jc w:val="right"/>
      <w:rPr>
        <w:rFonts w:cs="宋体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47625</wp:posOffset>
          </wp:positionH>
          <wp:positionV relativeFrom="paragraph">
            <wp:posOffset>-270510</wp:posOffset>
          </wp:positionV>
          <wp:extent cx="839470" cy="431165"/>
          <wp:effectExtent l="0" t="0" r="0" b="6985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00F2">
      <w:rPr>
        <w:rFonts w:cs="宋体" w:hint="eastAsia"/>
      </w:rPr>
      <w:t>北京铁科英迈技术有限公司</w:t>
    </w:r>
    <w:r w:rsidR="00B0589C">
      <w:t xml:space="preserve">    </w:t>
    </w:r>
    <w:r w:rsidR="00653388">
      <w:t xml:space="preserve">    </w:t>
    </w:r>
    <w:r w:rsidR="00B0589C">
      <w:t xml:space="preserve">   </w:t>
    </w:r>
    <w:r w:rsidR="00B0589C" w:rsidRPr="004C3D36">
      <w:rPr>
        <w:rFonts w:cs="宋体"/>
      </w:rPr>
      <w:t xml:space="preserve">  </w:t>
    </w:r>
    <w:r w:rsidR="004C3D36">
      <w:rPr>
        <w:rFonts w:cs="宋体"/>
      </w:rPr>
      <w:t xml:space="preserve">      </w:t>
    </w:r>
    <w:r w:rsidR="00D91D6F">
      <w:rPr>
        <w:rFonts w:cs="宋体"/>
      </w:rPr>
      <w:t xml:space="preserve"> </w:t>
    </w:r>
    <w:r w:rsidR="004C3D36">
      <w:rPr>
        <w:rFonts w:cs="宋体"/>
      </w:rPr>
      <w:t xml:space="preserve">                       </w:t>
    </w:r>
    <w:r w:rsidR="00B0589C" w:rsidRPr="004C3D36">
      <w:rPr>
        <w:rFonts w:cs="宋体"/>
      </w:rPr>
      <w:t xml:space="preserve">  </w:t>
    </w:r>
    <w:r w:rsidR="00653388">
      <w:rPr>
        <w:rFonts w:cs="宋体" w:hint="eastAsia"/>
      </w:rPr>
      <w:t>摄像机</w:t>
    </w:r>
    <w:r w:rsidR="006E6D1D">
      <w:rPr>
        <w:rFonts w:cs="宋体" w:hint="eastAsia"/>
      </w:rPr>
      <w:t>组件</w:t>
    </w:r>
    <w:r w:rsidR="00D91D6F" w:rsidRPr="00D91D6F">
      <w:rPr>
        <w:rFonts w:cs="宋体" w:hint="eastAsia"/>
      </w:rPr>
      <w:t>产品规格书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6321B5"/>
    <w:multiLevelType w:val="hybridMultilevel"/>
    <w:tmpl w:val="BA1377CE"/>
    <w:lvl w:ilvl="0" w:tplc="FFFFFFFF">
      <w:start w:val="1"/>
      <w:numFmt w:val="decimal"/>
      <w:lvlText w:null="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E7AD4EEF"/>
    <w:multiLevelType w:val="multilevel"/>
    <w:tmpl w:val="5484E344"/>
    <w:lvl w:ilvl="0">
      <w:start w:val="1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null="1"/>
      <w:lvlJc w:val="left"/>
      <w:rPr>
        <w:rFonts w:cs="Times New Roman"/>
      </w:rPr>
    </w:lvl>
    <w:lvl w:ilvl="2">
      <w:start w:val="1"/>
      <w:numFmt w:val="decimal"/>
      <w:lvlText w:val="%1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E532EDA"/>
    <w:multiLevelType w:val="hybridMultilevel"/>
    <w:tmpl w:val="D130A99A"/>
    <w:lvl w:ilvl="0" w:tplc="80E41D20">
      <w:start w:val="1"/>
      <w:numFmt w:val="japaneseCounting"/>
      <w:lvlText w:val="%1、"/>
      <w:lvlJc w:val="left"/>
      <w:pPr>
        <w:ind w:left="510" w:hanging="51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627A1288"/>
    <w:multiLevelType w:val="hybridMultilevel"/>
    <w:tmpl w:val="6EF385A7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6DC03241"/>
    <w:multiLevelType w:val="hybridMultilevel"/>
    <w:tmpl w:val="8578B300"/>
    <w:lvl w:ilvl="0" w:tplc="75C8F95A">
      <w:start w:val="1"/>
      <w:numFmt w:val="decimal"/>
      <w:lvlText w:val="%1、"/>
      <w:lvlJc w:val="left"/>
      <w:pPr>
        <w:ind w:left="785" w:hanging="360"/>
      </w:pPr>
      <w:rPr>
        <w:rFonts w:cs="Times New Roman"/>
      </w:rPr>
    </w:lvl>
    <w:lvl w:ilvl="1" w:tplc="04090019">
      <w:start w:val="1"/>
      <w:numFmt w:val="lowerLetter"/>
      <w:lvlText w:val="%2)"/>
      <w:lvlJc w:val="left"/>
      <w:pPr>
        <w:ind w:left="1265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685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105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525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945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5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785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205" w:hanging="42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0FB"/>
    <w:rsid w:val="00011365"/>
    <w:rsid w:val="000202A9"/>
    <w:rsid w:val="0003623B"/>
    <w:rsid w:val="00040763"/>
    <w:rsid w:val="00041C18"/>
    <w:rsid w:val="000569DB"/>
    <w:rsid w:val="00060ABF"/>
    <w:rsid w:val="00093F4E"/>
    <w:rsid w:val="000A6076"/>
    <w:rsid w:val="000B628D"/>
    <w:rsid w:val="000C2497"/>
    <w:rsid w:val="000C715A"/>
    <w:rsid w:val="000D0096"/>
    <w:rsid w:val="000E701F"/>
    <w:rsid w:val="00107584"/>
    <w:rsid w:val="00126874"/>
    <w:rsid w:val="00144565"/>
    <w:rsid w:val="00163F81"/>
    <w:rsid w:val="001A1D4B"/>
    <w:rsid w:val="001D60FB"/>
    <w:rsid w:val="001E0404"/>
    <w:rsid w:val="00215AEC"/>
    <w:rsid w:val="00244040"/>
    <w:rsid w:val="002573A2"/>
    <w:rsid w:val="00264BB2"/>
    <w:rsid w:val="002931F8"/>
    <w:rsid w:val="002C6E8C"/>
    <w:rsid w:val="002E637E"/>
    <w:rsid w:val="002F1999"/>
    <w:rsid w:val="00310DAD"/>
    <w:rsid w:val="00334B00"/>
    <w:rsid w:val="00344B21"/>
    <w:rsid w:val="003A5694"/>
    <w:rsid w:val="003C35E6"/>
    <w:rsid w:val="003E22F0"/>
    <w:rsid w:val="003E3B69"/>
    <w:rsid w:val="004109F6"/>
    <w:rsid w:val="00415C74"/>
    <w:rsid w:val="00446BB0"/>
    <w:rsid w:val="00467F20"/>
    <w:rsid w:val="00480607"/>
    <w:rsid w:val="004B7C7C"/>
    <w:rsid w:val="004C3D36"/>
    <w:rsid w:val="00507968"/>
    <w:rsid w:val="00517D6E"/>
    <w:rsid w:val="005365E7"/>
    <w:rsid w:val="00572325"/>
    <w:rsid w:val="00573260"/>
    <w:rsid w:val="00587AAF"/>
    <w:rsid w:val="005A330F"/>
    <w:rsid w:val="005A56AD"/>
    <w:rsid w:val="005E7ED4"/>
    <w:rsid w:val="005F1142"/>
    <w:rsid w:val="006130FC"/>
    <w:rsid w:val="0062061D"/>
    <w:rsid w:val="006268CB"/>
    <w:rsid w:val="00653388"/>
    <w:rsid w:val="00666BA2"/>
    <w:rsid w:val="006700F2"/>
    <w:rsid w:val="00677756"/>
    <w:rsid w:val="00684F87"/>
    <w:rsid w:val="00687D6F"/>
    <w:rsid w:val="006E4016"/>
    <w:rsid w:val="006E6D1D"/>
    <w:rsid w:val="006E6D77"/>
    <w:rsid w:val="006F7E1F"/>
    <w:rsid w:val="00702CD5"/>
    <w:rsid w:val="007204BE"/>
    <w:rsid w:val="00722B03"/>
    <w:rsid w:val="00752C03"/>
    <w:rsid w:val="007543EF"/>
    <w:rsid w:val="007634B8"/>
    <w:rsid w:val="00772600"/>
    <w:rsid w:val="00781238"/>
    <w:rsid w:val="007A0E17"/>
    <w:rsid w:val="007D5E57"/>
    <w:rsid w:val="00800C9C"/>
    <w:rsid w:val="00827720"/>
    <w:rsid w:val="008449DA"/>
    <w:rsid w:val="00861F7C"/>
    <w:rsid w:val="008874CD"/>
    <w:rsid w:val="008943C3"/>
    <w:rsid w:val="00894F29"/>
    <w:rsid w:val="008A3268"/>
    <w:rsid w:val="008B15F9"/>
    <w:rsid w:val="008B1D96"/>
    <w:rsid w:val="008C6AB7"/>
    <w:rsid w:val="008E11B6"/>
    <w:rsid w:val="009021E2"/>
    <w:rsid w:val="00941395"/>
    <w:rsid w:val="00942C58"/>
    <w:rsid w:val="00976EB3"/>
    <w:rsid w:val="00986731"/>
    <w:rsid w:val="009906E5"/>
    <w:rsid w:val="00996CA4"/>
    <w:rsid w:val="009D41A3"/>
    <w:rsid w:val="009D453F"/>
    <w:rsid w:val="009E4EC0"/>
    <w:rsid w:val="009F46EE"/>
    <w:rsid w:val="00A018E8"/>
    <w:rsid w:val="00A57CD0"/>
    <w:rsid w:val="00A85AFA"/>
    <w:rsid w:val="00AB557C"/>
    <w:rsid w:val="00AE3968"/>
    <w:rsid w:val="00AF64A4"/>
    <w:rsid w:val="00B00F68"/>
    <w:rsid w:val="00B0589C"/>
    <w:rsid w:val="00B11AA8"/>
    <w:rsid w:val="00BA2A97"/>
    <w:rsid w:val="00BB63D6"/>
    <w:rsid w:val="00BD3928"/>
    <w:rsid w:val="00BE2F2E"/>
    <w:rsid w:val="00BF0870"/>
    <w:rsid w:val="00C30442"/>
    <w:rsid w:val="00C47072"/>
    <w:rsid w:val="00C5583C"/>
    <w:rsid w:val="00C66ACF"/>
    <w:rsid w:val="00C80A6C"/>
    <w:rsid w:val="00C902AC"/>
    <w:rsid w:val="00C970BB"/>
    <w:rsid w:val="00CA0272"/>
    <w:rsid w:val="00CF31B9"/>
    <w:rsid w:val="00CF6255"/>
    <w:rsid w:val="00D03A9A"/>
    <w:rsid w:val="00D2301B"/>
    <w:rsid w:val="00D4032B"/>
    <w:rsid w:val="00D41C81"/>
    <w:rsid w:val="00D60BBC"/>
    <w:rsid w:val="00D61771"/>
    <w:rsid w:val="00D91D6F"/>
    <w:rsid w:val="00D9471C"/>
    <w:rsid w:val="00DB612D"/>
    <w:rsid w:val="00DE5689"/>
    <w:rsid w:val="00DE5860"/>
    <w:rsid w:val="00DF2AF2"/>
    <w:rsid w:val="00E275F4"/>
    <w:rsid w:val="00E45117"/>
    <w:rsid w:val="00E62FD2"/>
    <w:rsid w:val="00EB472C"/>
    <w:rsid w:val="00EF0B5A"/>
    <w:rsid w:val="00EF0C3D"/>
    <w:rsid w:val="00EF5B58"/>
    <w:rsid w:val="00F159EC"/>
    <w:rsid w:val="00F46D4E"/>
    <w:rsid w:val="00F56971"/>
    <w:rsid w:val="00F7213B"/>
    <w:rsid w:val="00F85E6B"/>
    <w:rsid w:val="00FA1AB5"/>
    <w:rsid w:val="00FA489F"/>
    <w:rsid w:val="00FE38BB"/>
    <w:rsid w:val="00FE4868"/>
    <w:rsid w:val="00FF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</w:rPr>
  </w:style>
  <w:style w:type="paragraph" w:customStyle="1" w:styleId="CM12">
    <w:name w:val="CM12"/>
    <w:basedOn w:val="Default"/>
    <w:next w:val="Default"/>
    <w:uiPriority w:val="99"/>
    <w:pPr>
      <w:spacing w:after="283"/>
    </w:pPr>
    <w:rPr>
      <w:color w:val="auto"/>
    </w:rPr>
  </w:style>
  <w:style w:type="paragraph" w:customStyle="1" w:styleId="CM1">
    <w:name w:val="CM1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14">
    <w:name w:val="CM14"/>
    <w:basedOn w:val="Default"/>
    <w:next w:val="Default"/>
    <w:uiPriority w:val="99"/>
    <w:pPr>
      <w:spacing w:after="538"/>
    </w:pPr>
    <w:rPr>
      <w:color w:val="auto"/>
    </w:rPr>
  </w:style>
  <w:style w:type="paragraph" w:customStyle="1" w:styleId="CM15">
    <w:name w:val="CM15"/>
    <w:basedOn w:val="Default"/>
    <w:next w:val="Default"/>
    <w:uiPriority w:val="99"/>
    <w:pPr>
      <w:spacing w:after="818"/>
    </w:pPr>
    <w:rPr>
      <w:color w:val="auto"/>
    </w:rPr>
  </w:style>
  <w:style w:type="paragraph" w:customStyle="1" w:styleId="CM2">
    <w:name w:val="CM2"/>
    <w:basedOn w:val="Default"/>
    <w:next w:val="Default"/>
    <w:uiPriority w:val="99"/>
    <w:rPr>
      <w:color w:val="auto"/>
    </w:rPr>
  </w:style>
  <w:style w:type="paragraph" w:customStyle="1" w:styleId="CM16">
    <w:name w:val="CM16"/>
    <w:basedOn w:val="Default"/>
    <w:next w:val="Default"/>
    <w:uiPriority w:val="99"/>
    <w:pPr>
      <w:spacing w:after="65"/>
    </w:pPr>
    <w:rPr>
      <w:color w:val="auto"/>
    </w:rPr>
  </w:style>
  <w:style w:type="paragraph" w:customStyle="1" w:styleId="CM17">
    <w:name w:val="CM17"/>
    <w:basedOn w:val="Default"/>
    <w:next w:val="Default"/>
    <w:uiPriority w:val="99"/>
    <w:pPr>
      <w:spacing w:after="153"/>
    </w:pPr>
    <w:rPr>
      <w:color w:val="auto"/>
    </w:rPr>
  </w:style>
  <w:style w:type="paragraph" w:customStyle="1" w:styleId="CM6">
    <w:name w:val="CM6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8">
    <w:name w:val="CM8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18">
    <w:name w:val="CM18"/>
    <w:basedOn w:val="Default"/>
    <w:next w:val="Default"/>
    <w:uiPriority w:val="99"/>
    <w:pPr>
      <w:spacing w:after="400"/>
    </w:pPr>
    <w:rPr>
      <w:color w:val="auto"/>
    </w:rPr>
  </w:style>
  <w:style w:type="paragraph" w:customStyle="1" w:styleId="CM13">
    <w:name w:val="CM13"/>
    <w:basedOn w:val="Default"/>
    <w:next w:val="Default"/>
    <w:uiPriority w:val="99"/>
    <w:pPr>
      <w:spacing w:after="333"/>
    </w:pPr>
    <w:rPr>
      <w:color w:val="auto"/>
    </w:rPr>
  </w:style>
  <w:style w:type="paragraph" w:customStyle="1" w:styleId="CM19">
    <w:name w:val="CM19"/>
    <w:basedOn w:val="Default"/>
    <w:next w:val="Default"/>
    <w:uiPriority w:val="99"/>
    <w:pPr>
      <w:spacing w:after="205"/>
    </w:pPr>
    <w:rPr>
      <w:color w:val="auto"/>
    </w:rPr>
  </w:style>
  <w:style w:type="paragraph" w:customStyle="1" w:styleId="CM9">
    <w:name w:val="CM9"/>
    <w:basedOn w:val="Default"/>
    <w:next w:val="Default"/>
    <w:uiPriority w:val="99"/>
    <w:rPr>
      <w:color w:val="auto"/>
    </w:rPr>
  </w:style>
  <w:style w:type="paragraph" w:customStyle="1" w:styleId="CM20">
    <w:name w:val="CM20"/>
    <w:basedOn w:val="Default"/>
    <w:next w:val="Default"/>
    <w:uiPriority w:val="99"/>
    <w:pPr>
      <w:spacing w:after="155"/>
    </w:pPr>
    <w:rPr>
      <w:color w:val="auto"/>
    </w:rPr>
  </w:style>
  <w:style w:type="paragraph" w:customStyle="1" w:styleId="CM10">
    <w:name w:val="CM10"/>
    <w:basedOn w:val="Default"/>
    <w:next w:val="Default"/>
    <w:uiPriority w:val="99"/>
    <w:pPr>
      <w:spacing w:line="468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313" w:lineRule="atLeast"/>
    </w:pPr>
    <w:rPr>
      <w:color w:val="auto"/>
    </w:rPr>
  </w:style>
  <w:style w:type="paragraph" w:styleId="a3">
    <w:name w:val="Document Map"/>
    <w:basedOn w:val="a"/>
    <w:link w:val="Char"/>
    <w:uiPriority w:val="99"/>
    <w:semiHidden/>
    <w:rsid w:val="00CF6255"/>
    <w:pPr>
      <w:shd w:val="clear" w:color="auto" w:fill="000080"/>
    </w:pPr>
  </w:style>
  <w:style w:type="character" w:customStyle="1" w:styleId="Char">
    <w:name w:val="文档结构图 Char"/>
    <w:basedOn w:val="a0"/>
    <w:link w:val="a3"/>
    <w:uiPriority w:val="99"/>
    <w:semiHidden/>
    <w:locked/>
    <w:rPr>
      <w:rFonts w:ascii="宋体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rsid w:val="00CF6255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locked/>
    <w:rPr>
      <w:rFonts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6700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locked/>
    <w:rPr>
      <w:rFonts w:cs="Times New Roman"/>
      <w:sz w:val="18"/>
      <w:szCs w:val="18"/>
    </w:rPr>
  </w:style>
  <w:style w:type="paragraph" w:styleId="a6">
    <w:name w:val="footer"/>
    <w:basedOn w:val="a"/>
    <w:link w:val="Char2"/>
    <w:uiPriority w:val="99"/>
    <w:rsid w:val="006700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locked/>
    <w:rPr>
      <w:rFonts w:cs="Times New Roman"/>
      <w:sz w:val="18"/>
      <w:szCs w:val="18"/>
    </w:rPr>
  </w:style>
  <w:style w:type="character" w:customStyle="1" w:styleId="MingLiU">
    <w:name w:val="正文文本 + MingLiU"/>
    <w:rsid w:val="00F56971"/>
    <w:rPr>
      <w:rFonts w:ascii="MingLiU" w:eastAsia="MingLiU" w:hAnsi="MingLiU"/>
      <w:color w:val="000000"/>
      <w:spacing w:val="0"/>
      <w:w w:val="100"/>
      <w:position w:val="0"/>
      <w:sz w:val="13"/>
      <w:u w:val="none"/>
      <w:effect w:val="none"/>
      <w:lang w:val="zh-TW" w:eastAsia="x-none"/>
    </w:rPr>
  </w:style>
  <w:style w:type="character" w:customStyle="1" w:styleId="3">
    <w:name w:val="正文文本3"/>
    <w:rsid w:val="00F56971"/>
    <w:rPr>
      <w:rFonts w:ascii="Arial Unicode MS" w:eastAsia="Arial Unicode MS" w:hAnsi="Arial Unicode MS"/>
      <w:color w:val="000000"/>
      <w:spacing w:val="0"/>
      <w:w w:val="100"/>
      <w:position w:val="0"/>
      <w:sz w:val="13"/>
      <w:u w:val="none"/>
      <w:effect w:val="none"/>
      <w:lang w:val="en-US" w:eastAsia="x-none"/>
    </w:rPr>
  </w:style>
  <w:style w:type="table" w:styleId="a7">
    <w:name w:val="Table Grid"/>
    <w:basedOn w:val="a1"/>
    <w:uiPriority w:val="59"/>
    <w:rsid w:val="00EF0C3D"/>
    <w:rPr>
      <w:rFonts w:ascii="Calibri" w:hAnsi="Calibr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FE38BB"/>
    <w:rPr>
      <w:rFonts w:ascii="Cambria" w:eastAsia="黑体" w:hAnsi="Cambria"/>
      <w:sz w:val="20"/>
      <w:szCs w:val="20"/>
    </w:rPr>
  </w:style>
  <w:style w:type="paragraph" w:styleId="a9">
    <w:name w:val="List Paragraph"/>
    <w:basedOn w:val="a"/>
    <w:uiPriority w:val="34"/>
    <w:qFormat/>
    <w:rsid w:val="00996CA4"/>
    <w:pPr>
      <w:ind w:firstLineChars="200" w:firstLine="420"/>
    </w:pPr>
    <w:rPr>
      <w:rFonts w:ascii="Calibri" w:hAnsi="Calibr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</w:rPr>
  </w:style>
  <w:style w:type="paragraph" w:customStyle="1" w:styleId="CM12">
    <w:name w:val="CM12"/>
    <w:basedOn w:val="Default"/>
    <w:next w:val="Default"/>
    <w:uiPriority w:val="99"/>
    <w:pPr>
      <w:spacing w:after="283"/>
    </w:pPr>
    <w:rPr>
      <w:color w:val="auto"/>
    </w:rPr>
  </w:style>
  <w:style w:type="paragraph" w:customStyle="1" w:styleId="CM1">
    <w:name w:val="CM1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14">
    <w:name w:val="CM14"/>
    <w:basedOn w:val="Default"/>
    <w:next w:val="Default"/>
    <w:uiPriority w:val="99"/>
    <w:pPr>
      <w:spacing w:after="538"/>
    </w:pPr>
    <w:rPr>
      <w:color w:val="auto"/>
    </w:rPr>
  </w:style>
  <w:style w:type="paragraph" w:customStyle="1" w:styleId="CM15">
    <w:name w:val="CM15"/>
    <w:basedOn w:val="Default"/>
    <w:next w:val="Default"/>
    <w:uiPriority w:val="99"/>
    <w:pPr>
      <w:spacing w:after="818"/>
    </w:pPr>
    <w:rPr>
      <w:color w:val="auto"/>
    </w:rPr>
  </w:style>
  <w:style w:type="paragraph" w:customStyle="1" w:styleId="CM2">
    <w:name w:val="CM2"/>
    <w:basedOn w:val="Default"/>
    <w:next w:val="Default"/>
    <w:uiPriority w:val="99"/>
    <w:rPr>
      <w:color w:val="auto"/>
    </w:rPr>
  </w:style>
  <w:style w:type="paragraph" w:customStyle="1" w:styleId="CM16">
    <w:name w:val="CM16"/>
    <w:basedOn w:val="Default"/>
    <w:next w:val="Default"/>
    <w:uiPriority w:val="99"/>
    <w:pPr>
      <w:spacing w:after="65"/>
    </w:pPr>
    <w:rPr>
      <w:color w:val="auto"/>
    </w:rPr>
  </w:style>
  <w:style w:type="paragraph" w:customStyle="1" w:styleId="CM17">
    <w:name w:val="CM17"/>
    <w:basedOn w:val="Default"/>
    <w:next w:val="Default"/>
    <w:uiPriority w:val="99"/>
    <w:pPr>
      <w:spacing w:after="153"/>
    </w:pPr>
    <w:rPr>
      <w:color w:val="auto"/>
    </w:rPr>
  </w:style>
  <w:style w:type="paragraph" w:customStyle="1" w:styleId="CM6">
    <w:name w:val="CM6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8">
    <w:name w:val="CM8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18">
    <w:name w:val="CM18"/>
    <w:basedOn w:val="Default"/>
    <w:next w:val="Default"/>
    <w:uiPriority w:val="99"/>
    <w:pPr>
      <w:spacing w:after="400"/>
    </w:pPr>
    <w:rPr>
      <w:color w:val="auto"/>
    </w:rPr>
  </w:style>
  <w:style w:type="paragraph" w:customStyle="1" w:styleId="CM13">
    <w:name w:val="CM13"/>
    <w:basedOn w:val="Default"/>
    <w:next w:val="Default"/>
    <w:uiPriority w:val="99"/>
    <w:pPr>
      <w:spacing w:after="333"/>
    </w:pPr>
    <w:rPr>
      <w:color w:val="auto"/>
    </w:rPr>
  </w:style>
  <w:style w:type="paragraph" w:customStyle="1" w:styleId="CM19">
    <w:name w:val="CM19"/>
    <w:basedOn w:val="Default"/>
    <w:next w:val="Default"/>
    <w:uiPriority w:val="99"/>
    <w:pPr>
      <w:spacing w:after="205"/>
    </w:pPr>
    <w:rPr>
      <w:color w:val="auto"/>
    </w:rPr>
  </w:style>
  <w:style w:type="paragraph" w:customStyle="1" w:styleId="CM9">
    <w:name w:val="CM9"/>
    <w:basedOn w:val="Default"/>
    <w:next w:val="Default"/>
    <w:uiPriority w:val="99"/>
    <w:rPr>
      <w:color w:val="auto"/>
    </w:rPr>
  </w:style>
  <w:style w:type="paragraph" w:customStyle="1" w:styleId="CM20">
    <w:name w:val="CM20"/>
    <w:basedOn w:val="Default"/>
    <w:next w:val="Default"/>
    <w:uiPriority w:val="99"/>
    <w:pPr>
      <w:spacing w:after="155"/>
    </w:pPr>
    <w:rPr>
      <w:color w:val="auto"/>
    </w:rPr>
  </w:style>
  <w:style w:type="paragraph" w:customStyle="1" w:styleId="CM10">
    <w:name w:val="CM10"/>
    <w:basedOn w:val="Default"/>
    <w:next w:val="Default"/>
    <w:uiPriority w:val="99"/>
    <w:pPr>
      <w:spacing w:line="468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313" w:lineRule="atLeast"/>
    </w:pPr>
    <w:rPr>
      <w:color w:val="auto"/>
    </w:rPr>
  </w:style>
  <w:style w:type="paragraph" w:styleId="a3">
    <w:name w:val="Document Map"/>
    <w:basedOn w:val="a"/>
    <w:link w:val="Char"/>
    <w:uiPriority w:val="99"/>
    <w:semiHidden/>
    <w:rsid w:val="00CF6255"/>
    <w:pPr>
      <w:shd w:val="clear" w:color="auto" w:fill="000080"/>
    </w:pPr>
  </w:style>
  <w:style w:type="character" w:customStyle="1" w:styleId="Char">
    <w:name w:val="文档结构图 Char"/>
    <w:basedOn w:val="a0"/>
    <w:link w:val="a3"/>
    <w:uiPriority w:val="99"/>
    <w:semiHidden/>
    <w:locked/>
    <w:rPr>
      <w:rFonts w:ascii="宋体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rsid w:val="00CF6255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locked/>
    <w:rPr>
      <w:rFonts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6700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locked/>
    <w:rPr>
      <w:rFonts w:cs="Times New Roman"/>
      <w:sz w:val="18"/>
      <w:szCs w:val="18"/>
    </w:rPr>
  </w:style>
  <w:style w:type="paragraph" w:styleId="a6">
    <w:name w:val="footer"/>
    <w:basedOn w:val="a"/>
    <w:link w:val="Char2"/>
    <w:uiPriority w:val="99"/>
    <w:rsid w:val="006700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locked/>
    <w:rPr>
      <w:rFonts w:cs="Times New Roman"/>
      <w:sz w:val="18"/>
      <w:szCs w:val="18"/>
    </w:rPr>
  </w:style>
  <w:style w:type="character" w:customStyle="1" w:styleId="MingLiU">
    <w:name w:val="正文文本 + MingLiU"/>
    <w:rsid w:val="00F56971"/>
    <w:rPr>
      <w:rFonts w:ascii="MingLiU" w:eastAsia="MingLiU" w:hAnsi="MingLiU"/>
      <w:color w:val="000000"/>
      <w:spacing w:val="0"/>
      <w:w w:val="100"/>
      <w:position w:val="0"/>
      <w:sz w:val="13"/>
      <w:u w:val="none"/>
      <w:effect w:val="none"/>
      <w:lang w:val="zh-TW" w:eastAsia="x-none"/>
    </w:rPr>
  </w:style>
  <w:style w:type="character" w:customStyle="1" w:styleId="3">
    <w:name w:val="正文文本3"/>
    <w:rsid w:val="00F56971"/>
    <w:rPr>
      <w:rFonts w:ascii="Arial Unicode MS" w:eastAsia="Arial Unicode MS" w:hAnsi="Arial Unicode MS"/>
      <w:color w:val="000000"/>
      <w:spacing w:val="0"/>
      <w:w w:val="100"/>
      <w:position w:val="0"/>
      <w:sz w:val="13"/>
      <w:u w:val="none"/>
      <w:effect w:val="none"/>
      <w:lang w:val="en-US" w:eastAsia="x-none"/>
    </w:rPr>
  </w:style>
  <w:style w:type="table" w:styleId="a7">
    <w:name w:val="Table Grid"/>
    <w:basedOn w:val="a1"/>
    <w:uiPriority w:val="59"/>
    <w:rsid w:val="00EF0C3D"/>
    <w:rPr>
      <w:rFonts w:ascii="Calibri" w:hAnsi="Calibr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FE38BB"/>
    <w:rPr>
      <w:rFonts w:ascii="Cambria" w:eastAsia="黑体" w:hAnsi="Cambria"/>
      <w:sz w:val="20"/>
      <w:szCs w:val="20"/>
    </w:rPr>
  </w:style>
  <w:style w:type="paragraph" w:styleId="a9">
    <w:name w:val="List Paragraph"/>
    <w:basedOn w:val="a"/>
    <w:uiPriority w:val="34"/>
    <w:qFormat/>
    <w:rsid w:val="00996CA4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0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344</Words>
  <Characters>1967</Characters>
  <Application>Microsoft Office Word</Application>
  <DocSecurity>0</DocSecurity>
  <Lines>16</Lines>
  <Paragraphs>4</Paragraphs>
  <ScaleCrop>false</ScaleCrop>
  <Company>TKY</Company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- 06_298_02_DS_HD_15664XX（中文）.doc</dc:title>
  <dc:creator>Administrator</dc:creator>
  <cp:lastModifiedBy>WDY</cp:lastModifiedBy>
  <cp:revision>14</cp:revision>
  <cp:lastPrinted>2019-01-15T08:38:00Z</cp:lastPrinted>
  <dcterms:created xsi:type="dcterms:W3CDTF">2018-03-14T08:27:00Z</dcterms:created>
  <dcterms:modified xsi:type="dcterms:W3CDTF">2019-08-29T03:34:00Z</dcterms:modified>
</cp:coreProperties>
</file>