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DA" w:rsidRPr="0078580A" w:rsidRDefault="00810909" w:rsidP="00FC0326">
      <w:pPr>
        <w:pStyle w:val="1"/>
        <w:numPr>
          <w:ilvl w:val="0"/>
          <w:numId w:val="1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/>
        </w:rPr>
      </w:pPr>
      <w:bookmarkStart w:id="0" w:name="_Toc89752620"/>
      <w:bookmarkStart w:id="1" w:name="_GoBack"/>
      <w:bookmarkEnd w:id="1"/>
      <w:r w:rsidRPr="0078580A">
        <w:rPr>
          <w:rFonts w:ascii="黑体" w:eastAsia="黑体" w:hAnsi="黑体" w:hint="eastAsia"/>
        </w:rPr>
        <w:t>标定</w:t>
      </w:r>
      <w:r w:rsidR="00613A78" w:rsidRPr="0078580A">
        <w:rPr>
          <w:rFonts w:ascii="黑体" w:eastAsia="黑体" w:hAnsi="黑体" w:hint="eastAsia"/>
        </w:rPr>
        <w:t>流程</w:t>
      </w:r>
      <w:bookmarkEnd w:id="0"/>
    </w:p>
    <w:p w:rsidR="00FC0326" w:rsidRPr="0078580A" w:rsidRDefault="00FC0326" w:rsidP="00FC032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2" w:name="_Toc55572342"/>
      <w:bookmarkStart w:id="3" w:name="_Toc89752621"/>
      <w:r w:rsidRPr="0078580A">
        <w:rPr>
          <w:rFonts w:ascii="黑体" w:eastAsia="黑体" w:hAnsi="黑体" w:cs="Times New Roman" w:hint="eastAsia"/>
          <w:sz w:val="30"/>
          <w:szCs w:val="30"/>
        </w:rPr>
        <w:t xml:space="preserve">1.1 </w:t>
      </w:r>
      <w:bookmarkEnd w:id="2"/>
      <w:r w:rsidR="00B42A3F" w:rsidRPr="0078580A">
        <w:rPr>
          <w:rFonts w:ascii="黑体" w:eastAsia="黑体" w:hAnsi="黑体" w:cs="Times New Roman" w:hint="eastAsia"/>
          <w:sz w:val="30"/>
          <w:szCs w:val="30"/>
        </w:rPr>
        <w:t>标定准备</w:t>
      </w:r>
      <w:bookmarkEnd w:id="3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检测开始前对系统进行检查、调试，使巡检系统达到正常检测标准。各项采集指标详细统计如下：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）检查巡检系统整体结构，各设备端口接线准确，各部分机械安装牢固可靠；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）确认系统上电后各设备工作状态正常；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）开启</w:t>
      </w:r>
      <w:r w:rsidR="00B11608">
        <w:rPr>
          <w:rFonts w:ascii="Arial" w:eastAsia="宋体" w:hAnsi="Arial" w:cs="Arial" w:hint="eastAsia"/>
          <w:kern w:val="0"/>
          <w:szCs w:val="21"/>
        </w:rPr>
        <w:t>图像</w:t>
      </w:r>
      <w:r w:rsidRPr="0078580A">
        <w:rPr>
          <w:rFonts w:ascii="Arial" w:eastAsia="宋体" w:hAnsi="Arial" w:cs="Arial" w:hint="eastAsia"/>
          <w:kern w:val="0"/>
          <w:szCs w:val="21"/>
        </w:rPr>
        <w:t>采集软件后可正常识别相机，可正常启动数据采集和存储，软件各项信息显示正常。</w:t>
      </w:r>
    </w:p>
    <w:p w:rsidR="00524B8B" w:rsidRPr="0078580A" w:rsidRDefault="00524B8B" w:rsidP="00524B8B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4" w:name="_Toc89752622"/>
      <w:r w:rsidRPr="0078580A">
        <w:rPr>
          <w:rFonts w:ascii="黑体" w:eastAsia="黑体" w:hAnsi="黑体" w:cs="Times New Roman" w:hint="eastAsia"/>
          <w:sz w:val="30"/>
          <w:szCs w:val="30"/>
        </w:rPr>
        <w:t>1.2 标定流程</w:t>
      </w:r>
      <w:bookmarkEnd w:id="4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/>
          <w:kern w:val="0"/>
          <w:szCs w:val="21"/>
        </w:rPr>
        <w:t>（</w:t>
      </w:r>
      <w:r w:rsidRPr="0078580A">
        <w:rPr>
          <w:rFonts w:ascii="Arial" w:eastAsia="宋体" w:hAnsi="Arial" w:cs="Arial"/>
          <w:kern w:val="0"/>
          <w:szCs w:val="21"/>
        </w:rPr>
        <w:t>1</w:t>
      </w:r>
      <w:r w:rsidRPr="0078580A">
        <w:rPr>
          <w:rFonts w:ascii="Arial" w:eastAsia="宋体" w:hAnsi="Arial" w:cs="Arial"/>
          <w:kern w:val="0"/>
          <w:szCs w:val="21"/>
        </w:rPr>
        <w:t>）</w:t>
      </w:r>
      <w:r w:rsidR="00A37DD9" w:rsidRPr="0078580A">
        <w:rPr>
          <w:rFonts w:ascii="Arial" w:eastAsia="宋体" w:hAnsi="Arial" w:cs="Arial"/>
          <w:kern w:val="0"/>
          <w:szCs w:val="21"/>
        </w:rPr>
        <w:t>启动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>图像采集软件，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横向、纵向图像像素适配比率皆设置为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3C0DCD" w:rsidRPr="0078580A" w:rsidRDefault="00613A78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将标定板水平放置于</w:t>
      </w:r>
      <w:r w:rsidR="004F68B8">
        <w:rPr>
          <w:rFonts w:ascii="Arial" w:eastAsia="宋体" w:hAnsi="Arial" w:cs="Arial" w:hint="eastAsia"/>
          <w:kern w:val="0"/>
          <w:szCs w:val="21"/>
        </w:rPr>
        <w:t>轨面旁，高度与轨顶一致</w:t>
      </w:r>
      <w:r w:rsidR="00C56714" w:rsidRPr="0078580A">
        <w:rPr>
          <w:rFonts w:ascii="Arial" w:eastAsia="宋体" w:hAnsi="Arial" w:cs="Arial" w:hint="eastAsia"/>
          <w:kern w:val="0"/>
          <w:szCs w:val="21"/>
        </w:rPr>
        <w:t>，标定板较长一侧紧贴轨腰，长边钢轨方向保持平行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6C5D2A">
        <w:rPr>
          <w:rFonts w:ascii="Arial" w:eastAsia="宋体" w:hAnsi="Arial" w:cs="Arial" w:hint="eastAsia"/>
          <w:kern w:val="0"/>
          <w:szCs w:val="21"/>
        </w:rPr>
        <w:t>车辆行进</w:t>
      </w:r>
      <w:r w:rsidR="00F60F99">
        <w:rPr>
          <w:rFonts w:ascii="Arial" w:eastAsia="宋体" w:hAnsi="Arial" w:cs="Arial" w:hint="eastAsia"/>
          <w:kern w:val="0"/>
          <w:szCs w:val="21"/>
        </w:rPr>
        <w:t>一段距离</w:t>
      </w:r>
      <w:r w:rsidR="006C5D2A">
        <w:rPr>
          <w:rFonts w:ascii="Arial" w:eastAsia="宋体" w:hAnsi="Arial" w:cs="Arial" w:hint="eastAsia"/>
          <w:kern w:val="0"/>
          <w:szCs w:val="21"/>
        </w:rPr>
        <w:t>，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1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采集标定板图像；</w:t>
      </w:r>
    </w:p>
    <w:p w:rsidR="00412350" w:rsidRPr="0078580A" w:rsidRDefault="003C0DCD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="000510AA">
        <w:rPr>
          <w:rFonts w:ascii="Arial" w:eastAsia="宋体" w:hAnsi="Arial" w:cs="Arial" w:hint="eastAsia"/>
          <w:kern w:val="0"/>
          <w:szCs w:val="21"/>
        </w:rPr>
        <w:t>）在</w:t>
      </w:r>
      <w:r w:rsidR="0070042F">
        <w:rPr>
          <w:rFonts w:ascii="Arial" w:eastAsia="宋体" w:hAnsi="Arial" w:cs="Arial" w:hint="eastAsia"/>
          <w:kern w:val="0"/>
          <w:szCs w:val="21"/>
        </w:rPr>
        <w:t>分析机</w:t>
      </w:r>
      <w:r w:rsidR="000510AA">
        <w:rPr>
          <w:rFonts w:ascii="Arial" w:eastAsia="宋体" w:hAnsi="Arial" w:cs="Arial" w:hint="eastAsia"/>
          <w:kern w:val="0"/>
          <w:szCs w:val="21"/>
        </w:rPr>
        <w:t>上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使用</w:t>
      </w:r>
      <w:r w:rsidR="00506051">
        <w:rPr>
          <w:rFonts w:ascii="Arial" w:eastAsia="宋体" w:hAnsi="Arial" w:cs="Arial" w:hint="eastAsia"/>
          <w:kern w:val="0"/>
          <w:szCs w:val="21"/>
        </w:rPr>
        <w:t>图像浏览软件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进行数据回放</w:t>
      </w:r>
      <w:r w:rsidR="0053496D">
        <w:rPr>
          <w:rFonts w:ascii="Arial" w:eastAsia="宋体" w:hAnsi="Arial" w:cs="Arial" w:hint="eastAsia"/>
          <w:kern w:val="0"/>
          <w:szCs w:val="21"/>
        </w:rPr>
        <w:t>（</w:t>
      </w:r>
      <w:r w:rsidR="00C10630">
        <w:rPr>
          <w:rFonts w:ascii="Arial" w:eastAsia="宋体" w:hAnsi="Arial" w:cs="Arial" w:hint="eastAsia"/>
          <w:kern w:val="0"/>
          <w:szCs w:val="21"/>
        </w:rPr>
        <w:t>分析机</w:t>
      </w:r>
      <w:r w:rsidR="0053496D">
        <w:rPr>
          <w:rFonts w:ascii="Arial" w:eastAsia="宋体" w:hAnsi="Arial" w:cs="Arial" w:hint="eastAsia"/>
          <w:kern w:val="0"/>
          <w:szCs w:val="21"/>
        </w:rPr>
        <w:t>直接读取</w:t>
      </w:r>
      <w:r w:rsidR="00663145">
        <w:rPr>
          <w:rFonts w:ascii="Arial" w:eastAsia="宋体" w:hAnsi="Arial" w:cs="Arial" w:hint="eastAsia"/>
          <w:kern w:val="0"/>
          <w:szCs w:val="21"/>
        </w:rPr>
        <w:t>采集机，</w:t>
      </w:r>
      <w:r w:rsidR="0053496D">
        <w:rPr>
          <w:rFonts w:ascii="Arial" w:eastAsia="宋体" w:hAnsi="Arial" w:cs="Arial" w:hint="eastAsia"/>
          <w:kern w:val="0"/>
          <w:szCs w:val="21"/>
        </w:rPr>
        <w:t>或拷贝</w:t>
      </w:r>
      <w:r w:rsidR="006070F6">
        <w:rPr>
          <w:rFonts w:ascii="Arial" w:eastAsia="宋体" w:hAnsi="Arial" w:cs="Arial" w:hint="eastAsia"/>
          <w:kern w:val="0"/>
          <w:szCs w:val="21"/>
        </w:rPr>
        <w:t>数据至分析机</w:t>
      </w:r>
      <w:r w:rsidR="0053496D">
        <w:rPr>
          <w:rFonts w:ascii="Arial" w:eastAsia="宋体" w:hAnsi="Arial" w:cs="Arial" w:hint="eastAsia"/>
          <w:kern w:val="0"/>
          <w:szCs w:val="21"/>
        </w:rPr>
        <w:t>）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，使用测量工具测量单个网格的长、宽尺寸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C91F82" w:rsidRPr="0078580A" w:rsidRDefault="00412350" w:rsidP="00F020F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4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根据标定板单个网格的横、纵向长度比调整相机分倍频数，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例如网格横纵比为</w:t>
      </w:r>
      <w:r w:rsidR="00215064" w:rsidRPr="0078580A">
        <w:rPr>
          <w:rFonts w:ascii="Arial" w:eastAsia="宋体" w:hAnsi="Arial" w:cs="Arial"/>
          <w:kern w:val="0"/>
          <w:szCs w:val="21"/>
        </w:rPr>
        <w:t>1</w:t>
      </w:r>
      <w:r w:rsidR="00F020FC">
        <w:rPr>
          <w:rFonts w:ascii="Arial" w:eastAsia="宋体" w:hAnsi="Arial" w:cs="Arial" w:hint="eastAsia"/>
          <w:kern w:val="0"/>
          <w:szCs w:val="21"/>
        </w:rPr>
        <w:t>：</w:t>
      </w:r>
      <w:r w:rsidR="00215064" w:rsidRPr="0078580A">
        <w:rPr>
          <w:rFonts w:ascii="Arial" w:eastAsia="宋体" w:hAnsi="Arial" w:cs="Arial"/>
          <w:kern w:val="0"/>
          <w:szCs w:val="21"/>
        </w:rPr>
        <w:t>2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，图像显示拉伸，则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设置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1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分频；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（相机参数中倍频</w:t>
      </w:r>
      <w:r w:rsidR="004847BE">
        <w:rPr>
          <w:rFonts w:ascii="Arial" w:eastAsia="宋体" w:hAnsi="Arial" w:cs="Arial" w:hint="eastAsia"/>
          <w:kern w:val="0"/>
          <w:szCs w:val="21"/>
        </w:rPr>
        <w:t>值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只能设置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4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8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16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DA411A">
        <w:rPr>
          <w:rFonts w:ascii="Arial" w:eastAsia="宋体" w:hAnsi="Arial" w:cs="Arial" w:hint="eastAsia"/>
          <w:kern w:val="0"/>
          <w:szCs w:val="21"/>
        </w:rPr>
        <w:t>、</w:t>
      </w:r>
      <w:r w:rsidR="00DA411A">
        <w:rPr>
          <w:rFonts w:ascii="Arial" w:eastAsia="宋体" w:hAnsi="Arial" w:cs="Arial" w:hint="eastAsia"/>
          <w:kern w:val="0"/>
          <w:szCs w:val="21"/>
        </w:rPr>
        <w:t>64</w:t>
      </w:r>
      <w:r w:rsidR="00DA411A">
        <w:rPr>
          <w:rFonts w:ascii="Arial" w:eastAsia="宋体" w:hAnsi="Arial" w:cs="Arial" w:hint="eastAsia"/>
          <w:kern w:val="0"/>
          <w:szCs w:val="21"/>
        </w:rPr>
        <w:t>、</w:t>
      </w:r>
      <w:r w:rsidR="00DA411A">
        <w:rPr>
          <w:rFonts w:ascii="Arial" w:eastAsia="宋体" w:hAnsi="Arial" w:cs="Arial" w:hint="eastAsia"/>
          <w:kern w:val="0"/>
          <w:szCs w:val="21"/>
        </w:rPr>
        <w:t>128</w:t>
      </w:r>
      <w:r w:rsidR="004847BE">
        <w:rPr>
          <w:rFonts w:ascii="Arial" w:eastAsia="宋体" w:hAnsi="Arial" w:cs="Arial" w:hint="eastAsia"/>
          <w:kern w:val="0"/>
          <w:szCs w:val="21"/>
        </w:rPr>
        <w:t>，分频值可</w:t>
      </w:r>
      <w:r w:rsidR="004847BE" w:rsidRPr="0078580A">
        <w:rPr>
          <w:rFonts w:ascii="Arial" w:eastAsia="宋体" w:hAnsi="Arial" w:cs="Arial" w:hint="eastAsia"/>
          <w:kern w:val="0"/>
          <w:szCs w:val="21"/>
        </w:rPr>
        <w:t>设置为</w:t>
      </w:r>
      <w:r w:rsidR="004847BE">
        <w:rPr>
          <w:rFonts w:ascii="Arial" w:eastAsia="宋体" w:hAnsi="Arial" w:cs="Arial" w:hint="eastAsia"/>
          <w:kern w:val="0"/>
          <w:szCs w:val="21"/>
        </w:rPr>
        <w:t>1~255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215064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5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2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采集</w:t>
      </w:r>
      <w:r w:rsidR="00613A78" w:rsidRPr="0078580A">
        <w:rPr>
          <w:rFonts w:ascii="Arial" w:eastAsia="宋体" w:hAnsi="Arial" w:cs="Arial" w:hint="eastAsia"/>
          <w:kern w:val="0"/>
          <w:szCs w:val="21"/>
        </w:rPr>
        <w:t>标定板图像</w:t>
      </w:r>
      <w:r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分别测量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mm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）的网格尺寸，用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“实际尺寸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/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对应的像素数量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=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图像像素比率”公式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，对三组测量的横、纵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图像像素比率值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求平均值</w:t>
      </w:r>
      <w:r w:rsidRPr="0078580A">
        <w:rPr>
          <w:rFonts w:ascii="Arial" w:eastAsia="宋体" w:hAnsi="Arial" w:cs="Arial" w:hint="eastAsia"/>
          <w:kern w:val="0"/>
          <w:szCs w:val="21"/>
        </w:rPr>
        <w:t>。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例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：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横向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100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个像素点，则横向图像像素分辨比率为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30/100=0.3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（精确到小数点后两位）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；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纵向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110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，则纵向图像像素分辨比率为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30/110=0.27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2D52BF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6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在</w:t>
      </w:r>
      <w:r w:rsidR="00B937AC">
        <w:rPr>
          <w:rFonts w:ascii="Arial" w:eastAsia="宋体" w:hAnsi="Arial" w:cs="Arial" w:hint="eastAsia"/>
          <w:kern w:val="0"/>
          <w:szCs w:val="21"/>
        </w:rPr>
        <w:t>图像采集软件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内输入求得的横、纵向图像像素适配比率值后，第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次进行标定板图像采集，验证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拍摄物实际尺寸的准确性，若尺寸准确则标定完成。</w:t>
      </w:r>
    </w:p>
    <w:p w:rsidR="003E3B1B" w:rsidRPr="00A82861" w:rsidRDefault="003E3B1B" w:rsidP="00215064">
      <w:pPr>
        <w:spacing w:beforeLines="50" w:before="156" w:afterLines="50" w:after="156"/>
        <w:ind w:leftChars="-60" w:left="-126" w:firstLineChars="100" w:firstLine="210"/>
      </w:pPr>
    </w:p>
    <w:sectPr w:rsidR="003E3B1B" w:rsidRPr="00A82861" w:rsidSect="007F2AC0"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6C" w:rsidRDefault="00E1176C" w:rsidP="004438BD">
      <w:r>
        <w:separator/>
      </w:r>
    </w:p>
  </w:endnote>
  <w:endnote w:type="continuationSeparator" w:id="0">
    <w:p w:rsidR="00E1176C" w:rsidRDefault="00E1176C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30947" w:rsidRDefault="00F7332D" w:rsidP="007F2AC0">
    <w:pPr>
      <w:pStyle w:val="a6"/>
      <w:jc w:val="center"/>
      <w:rPr>
        <w:rFonts w:ascii="Arial" w:eastAsia="楷体" w:hAnsi="Arial" w:cs="Arial"/>
        <w:sz w:val="21"/>
        <w:szCs w:val="21"/>
      </w:rPr>
    </w:pPr>
    <w:r w:rsidRPr="00330947">
      <w:rPr>
        <w:rFonts w:ascii="Arial" w:eastAsia="楷体" w:hAnsi="Arial" w:cs="Arial"/>
        <w:sz w:val="21"/>
        <w:szCs w:val="21"/>
      </w:rPr>
      <w:t>第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Pr="00330947">
      <w:rPr>
        <w:rFonts w:ascii="Arial" w:eastAsia="楷体" w:hAnsi="Arial" w:cs="Arial"/>
        <w:sz w:val="21"/>
        <w:szCs w:val="21"/>
      </w:rPr>
      <w:fldChar w:fldCharType="begin"/>
    </w:r>
    <w:r w:rsidRPr="00330947">
      <w:rPr>
        <w:rFonts w:ascii="Arial" w:eastAsia="楷体" w:hAnsi="Arial" w:cs="Arial"/>
        <w:sz w:val="21"/>
        <w:szCs w:val="21"/>
      </w:rPr>
      <w:instrText>PAGE</w:instrText>
    </w:r>
    <w:r w:rsidRPr="00330947">
      <w:rPr>
        <w:rFonts w:ascii="Arial" w:eastAsia="楷体" w:hAnsi="Arial" w:cs="Arial"/>
        <w:sz w:val="21"/>
        <w:szCs w:val="21"/>
      </w:rPr>
      <w:fldChar w:fldCharType="separate"/>
    </w:r>
    <w:r w:rsidR="00C76177">
      <w:rPr>
        <w:rFonts w:ascii="Arial" w:eastAsia="楷体" w:hAnsi="Arial" w:cs="Arial"/>
        <w:noProof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fldChar w:fldCharType="end"/>
    </w:r>
    <w:r w:rsidRPr="00330947">
      <w:rPr>
        <w:rFonts w:ascii="Arial" w:eastAsia="楷体" w:hAnsi="Arial" w:cs="Arial"/>
        <w:sz w:val="21"/>
        <w:szCs w:val="21"/>
      </w:rPr>
      <w:t>页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045F3F">
      <w:rPr>
        <w:rFonts w:ascii="Arial" w:eastAsia="楷体" w:hAnsi="Arial" w:cs="Arial"/>
        <w:sz w:val="21"/>
        <w:szCs w:val="21"/>
      </w:rPr>
      <w:t>/</w:t>
    </w:r>
    <w:r w:rsidRPr="00330947">
      <w:rPr>
        <w:rFonts w:ascii="Arial" w:eastAsia="楷体" w:hAnsi="Arial" w:cs="Arial"/>
        <w:sz w:val="21"/>
        <w:szCs w:val="21"/>
      </w:rPr>
      <w:t>共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524B8B" w:rsidRPr="00330947">
      <w:rPr>
        <w:rFonts w:ascii="Arial" w:eastAsia="楷体" w:hAnsi="Arial" w:cs="Arial"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6C" w:rsidRDefault="00E1176C" w:rsidP="004438BD">
      <w:r>
        <w:separator/>
      </w:r>
    </w:p>
  </w:footnote>
  <w:footnote w:type="continuationSeparator" w:id="0">
    <w:p w:rsidR="00E1176C" w:rsidRDefault="00E1176C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38" w:rsidRPr="00BC06A6" w:rsidRDefault="00BC06A6" w:rsidP="00BC06A6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516B3BCC" wp14:editId="19E1E3DE">
          <wp:simplePos x="0" y="0"/>
          <wp:positionH relativeFrom="column">
            <wp:posOffset>-16510</wp:posOffset>
          </wp:positionH>
          <wp:positionV relativeFrom="paragraph">
            <wp:posOffset>-151765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Arial" w:hint="eastAsia"/>
        <w:color w:val="333333"/>
        <w:sz w:val="21"/>
        <w:szCs w:val="21"/>
      </w:rPr>
      <w:t>高清图像</w:t>
    </w:r>
    <w:r w:rsidRPr="005712C6">
      <w:rPr>
        <w:rFonts w:ascii="楷体" w:eastAsia="楷体" w:hAnsi="楷体" w:cs="Arial" w:hint="eastAsia"/>
        <w:color w:val="333333"/>
        <w:sz w:val="21"/>
        <w:szCs w:val="21"/>
      </w:rPr>
      <w:t>采集模块（</w:t>
    </w:r>
    <w:r>
      <w:rPr>
        <w:rFonts w:ascii="楷体" w:eastAsia="楷体" w:hAnsi="楷体" w:cs="Arial" w:hint="eastAsia"/>
        <w:color w:val="333333"/>
        <w:sz w:val="21"/>
        <w:szCs w:val="21"/>
      </w:rPr>
      <w:t>TVI-L</w:t>
    </w:r>
    <w:r w:rsidRPr="005712C6">
      <w:rPr>
        <w:rFonts w:ascii="楷体" w:eastAsia="楷体" w:hAnsi="楷体" w:cs="Arial" w:hint="eastAsia"/>
        <w:color w:val="333333"/>
        <w:sz w:val="21"/>
        <w:szCs w:val="21"/>
      </w:rPr>
      <w:t>SM-02KGM-0</w:t>
    </w:r>
    <w:r w:rsidR="00CB0E67">
      <w:rPr>
        <w:rFonts w:ascii="楷体" w:eastAsia="楷体" w:hAnsi="楷体" w:cs="Arial" w:hint="eastAsia"/>
        <w:color w:val="333333"/>
        <w:sz w:val="21"/>
        <w:szCs w:val="21"/>
      </w:rPr>
      <w:t>3A</w:t>
    </w:r>
    <w:r w:rsidRPr="005712C6">
      <w:rPr>
        <w:rFonts w:ascii="楷体" w:eastAsia="楷体" w:hAnsi="楷体" w:cs="Arial" w:hint="eastAsia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49EF0875"/>
    <w:multiLevelType w:val="hybridMultilevel"/>
    <w:tmpl w:val="5A4EC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E8"/>
    <w:rsid w:val="00025296"/>
    <w:rsid w:val="000363D1"/>
    <w:rsid w:val="00045F3F"/>
    <w:rsid w:val="000510AA"/>
    <w:rsid w:val="00070445"/>
    <w:rsid w:val="0008205D"/>
    <w:rsid w:val="00091CDA"/>
    <w:rsid w:val="0009411E"/>
    <w:rsid w:val="000A45E8"/>
    <w:rsid w:val="000C61AF"/>
    <w:rsid w:val="00150603"/>
    <w:rsid w:val="00176EEB"/>
    <w:rsid w:val="001A118E"/>
    <w:rsid w:val="001E1C64"/>
    <w:rsid w:val="00215064"/>
    <w:rsid w:val="00232695"/>
    <w:rsid w:val="00237A37"/>
    <w:rsid w:val="00265ECF"/>
    <w:rsid w:val="002736C4"/>
    <w:rsid w:val="00275E67"/>
    <w:rsid w:val="00281462"/>
    <w:rsid w:val="002969DC"/>
    <w:rsid w:val="002A6514"/>
    <w:rsid w:val="002D52BF"/>
    <w:rsid w:val="002F017E"/>
    <w:rsid w:val="002F0CE6"/>
    <w:rsid w:val="00323A60"/>
    <w:rsid w:val="00330947"/>
    <w:rsid w:val="00337547"/>
    <w:rsid w:val="003465FA"/>
    <w:rsid w:val="0034755B"/>
    <w:rsid w:val="003553A6"/>
    <w:rsid w:val="00367F21"/>
    <w:rsid w:val="003702DF"/>
    <w:rsid w:val="00387F44"/>
    <w:rsid w:val="003C0DCD"/>
    <w:rsid w:val="003C15D6"/>
    <w:rsid w:val="003E3B1B"/>
    <w:rsid w:val="003E5446"/>
    <w:rsid w:val="003F6636"/>
    <w:rsid w:val="00412350"/>
    <w:rsid w:val="004308FB"/>
    <w:rsid w:val="004438BD"/>
    <w:rsid w:val="004847BE"/>
    <w:rsid w:val="004B69E2"/>
    <w:rsid w:val="004B6F61"/>
    <w:rsid w:val="004D61FA"/>
    <w:rsid w:val="004F68B8"/>
    <w:rsid w:val="00506051"/>
    <w:rsid w:val="00524B8B"/>
    <w:rsid w:val="0053496D"/>
    <w:rsid w:val="00570FA8"/>
    <w:rsid w:val="00575B08"/>
    <w:rsid w:val="005873C5"/>
    <w:rsid w:val="0059562D"/>
    <w:rsid w:val="005B0101"/>
    <w:rsid w:val="005C5CBC"/>
    <w:rsid w:val="005F08FB"/>
    <w:rsid w:val="006070F6"/>
    <w:rsid w:val="00613A78"/>
    <w:rsid w:val="00654D51"/>
    <w:rsid w:val="00662328"/>
    <w:rsid w:val="00663145"/>
    <w:rsid w:val="00664862"/>
    <w:rsid w:val="00673789"/>
    <w:rsid w:val="00687CD0"/>
    <w:rsid w:val="006C5D2A"/>
    <w:rsid w:val="0070042F"/>
    <w:rsid w:val="00756FE9"/>
    <w:rsid w:val="0076662B"/>
    <w:rsid w:val="007845EA"/>
    <w:rsid w:val="0078580A"/>
    <w:rsid w:val="007F121F"/>
    <w:rsid w:val="007F2AC0"/>
    <w:rsid w:val="00804B56"/>
    <w:rsid w:val="00810909"/>
    <w:rsid w:val="00840453"/>
    <w:rsid w:val="00853703"/>
    <w:rsid w:val="00864208"/>
    <w:rsid w:val="00897E38"/>
    <w:rsid w:val="008A3487"/>
    <w:rsid w:val="008B4C75"/>
    <w:rsid w:val="00926687"/>
    <w:rsid w:val="009834B2"/>
    <w:rsid w:val="009959D7"/>
    <w:rsid w:val="009C6A13"/>
    <w:rsid w:val="009E5D96"/>
    <w:rsid w:val="00A126B5"/>
    <w:rsid w:val="00A23F27"/>
    <w:rsid w:val="00A37DD9"/>
    <w:rsid w:val="00A41F49"/>
    <w:rsid w:val="00A60655"/>
    <w:rsid w:val="00A63A07"/>
    <w:rsid w:val="00A82861"/>
    <w:rsid w:val="00A85829"/>
    <w:rsid w:val="00AA3642"/>
    <w:rsid w:val="00AB3DAB"/>
    <w:rsid w:val="00AB7ED8"/>
    <w:rsid w:val="00B11608"/>
    <w:rsid w:val="00B11ADD"/>
    <w:rsid w:val="00B42A3F"/>
    <w:rsid w:val="00B66D71"/>
    <w:rsid w:val="00B937AC"/>
    <w:rsid w:val="00BC06A6"/>
    <w:rsid w:val="00C10630"/>
    <w:rsid w:val="00C44FB8"/>
    <w:rsid w:val="00C56714"/>
    <w:rsid w:val="00C76177"/>
    <w:rsid w:val="00C91F82"/>
    <w:rsid w:val="00CB0E67"/>
    <w:rsid w:val="00CC7457"/>
    <w:rsid w:val="00CD137B"/>
    <w:rsid w:val="00CD4592"/>
    <w:rsid w:val="00CE0384"/>
    <w:rsid w:val="00D31E72"/>
    <w:rsid w:val="00D46839"/>
    <w:rsid w:val="00D87B41"/>
    <w:rsid w:val="00D93326"/>
    <w:rsid w:val="00DA411A"/>
    <w:rsid w:val="00DB3CC9"/>
    <w:rsid w:val="00DF52E7"/>
    <w:rsid w:val="00DF78AC"/>
    <w:rsid w:val="00E10F48"/>
    <w:rsid w:val="00E1176C"/>
    <w:rsid w:val="00E20E2D"/>
    <w:rsid w:val="00E5024B"/>
    <w:rsid w:val="00E51AA1"/>
    <w:rsid w:val="00EE3C42"/>
    <w:rsid w:val="00EE49EE"/>
    <w:rsid w:val="00F020FC"/>
    <w:rsid w:val="00F04786"/>
    <w:rsid w:val="00F04FAA"/>
    <w:rsid w:val="00F16174"/>
    <w:rsid w:val="00F21260"/>
    <w:rsid w:val="00F55844"/>
    <w:rsid w:val="00F60F99"/>
    <w:rsid w:val="00F7332D"/>
    <w:rsid w:val="00F77DE8"/>
    <w:rsid w:val="00FB0839"/>
    <w:rsid w:val="00FC0326"/>
    <w:rsid w:val="00FD16C0"/>
    <w:rsid w:val="00FD324C"/>
    <w:rsid w:val="00FE0FC3"/>
    <w:rsid w:val="00FF31C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AE2C-D272-42DD-A415-D1DC5F92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P R C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2024-10-30T02:40:00Z</dcterms:created>
  <dcterms:modified xsi:type="dcterms:W3CDTF">2024-12-23T06:33:00Z</dcterms:modified>
</cp:coreProperties>
</file>