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EE49EE" w:rsidRDefault="00A40CA8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数据采集服务器</w:t>
      </w:r>
      <w:r w:rsidR="00664862">
        <w:rPr>
          <w:rFonts w:ascii="Arial" w:eastAsia="黑体" w:hAnsi="Arial" w:cs="Arial" w:hint="eastAsia"/>
          <w:b/>
          <w:sz w:val="52"/>
          <w:szCs w:val="52"/>
        </w:rPr>
        <w:t>（</w:t>
      </w:r>
      <w:r w:rsidR="00664862">
        <w:rPr>
          <w:rFonts w:ascii="Arial" w:eastAsia="黑体" w:hAnsi="Arial" w:cs="Arial" w:hint="eastAsia"/>
          <w:b/>
          <w:sz w:val="52"/>
          <w:szCs w:val="52"/>
        </w:rPr>
        <w:t>TVI-</w:t>
      </w:r>
      <w:r>
        <w:rPr>
          <w:rFonts w:ascii="Arial" w:eastAsia="黑体" w:hAnsi="Arial" w:cs="Arial" w:hint="eastAsia"/>
          <w:b/>
          <w:sz w:val="52"/>
          <w:szCs w:val="52"/>
        </w:rPr>
        <w:t>ICS</w:t>
      </w:r>
      <w:r w:rsidR="00664862">
        <w:rPr>
          <w:rFonts w:ascii="Arial" w:eastAsia="黑体" w:hAnsi="Arial" w:cs="Arial" w:hint="eastAsia"/>
          <w:b/>
          <w:sz w:val="52"/>
          <w:szCs w:val="52"/>
        </w:rPr>
        <w:t>01</w:t>
      </w:r>
      <w:bookmarkStart w:id="0" w:name="_GoBack"/>
      <w:bookmarkEnd w:id="0"/>
      <w:r w:rsidR="00664862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438BD" w:rsidRDefault="00810909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标定手册</w:t>
      </w: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08205D" w:rsidRPr="00BE30AF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Pr="0008205D" w:rsidRDefault="0008205D" w:rsidP="0008205D">
      <w:pPr>
        <w:pStyle w:val="a8"/>
        <w:ind w:firstLine="210"/>
      </w:pPr>
    </w:p>
    <w:p w:rsidR="004438BD" w:rsidRDefault="0008205D" w:rsidP="002F0CE6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F0CE6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F0CE6" w:rsidRPr="002F0CE6" w:rsidRDefault="002F0CE6" w:rsidP="002F0CE6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4438BD" w:rsidRPr="002F0CE6" w:rsidRDefault="004438BD" w:rsidP="004438BD">
      <w:pPr>
        <w:jc w:val="center"/>
        <w:rPr>
          <w:rFonts w:ascii="黑体" w:eastAsia="黑体" w:hAnsi="黑体" w:cs="Times New Roman"/>
          <w:sz w:val="24"/>
          <w:szCs w:val="24"/>
        </w:rPr>
        <w:sectPr w:rsidR="004438BD" w:rsidRPr="002F0CE6" w:rsidSect="007F121F">
          <w:headerReference w:type="default" r:id="rId9"/>
          <w:footerReference w:type="default" r:id="rId10"/>
          <w:headerReference w:type="first" r:id="rId11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 w:rsidRPr="002F0CE6">
        <w:rPr>
          <w:rFonts w:ascii="黑体" w:eastAsia="黑体" w:hAnsi="黑体" w:cs="Times New Roman" w:hint="eastAsia"/>
          <w:sz w:val="24"/>
          <w:szCs w:val="24"/>
        </w:rPr>
        <w:t>202</w:t>
      </w:r>
      <w:r w:rsidR="00191B69">
        <w:rPr>
          <w:rFonts w:ascii="黑体" w:eastAsia="黑体" w:hAnsi="黑体" w:cs="Times New Roman" w:hint="eastAsia"/>
          <w:sz w:val="24"/>
          <w:szCs w:val="24"/>
        </w:rPr>
        <w:t>4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FF0A08">
        <w:rPr>
          <w:rFonts w:ascii="黑体" w:eastAsia="黑体" w:hAnsi="黑体" w:cs="Times New Roman" w:hint="eastAsia"/>
          <w:sz w:val="24"/>
          <w:szCs w:val="24"/>
        </w:rPr>
        <w:t>11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BE30AF">
        <w:rPr>
          <w:rFonts w:ascii="黑体" w:eastAsia="黑体" w:hAnsi="黑体" w:cs="Times New Roman" w:hint="eastAsia"/>
          <w:sz w:val="24"/>
          <w:szCs w:val="24"/>
        </w:rPr>
        <w:t>2</w:t>
      </w:r>
      <w:r w:rsidR="00FF0A08">
        <w:rPr>
          <w:rFonts w:ascii="黑体" w:eastAsia="黑体" w:hAnsi="黑体" w:cs="Times New Roman" w:hint="eastAsia"/>
          <w:sz w:val="24"/>
          <w:szCs w:val="24"/>
        </w:rPr>
        <w:t>8</w:t>
      </w:r>
    </w:p>
    <w:p w:rsidR="00337547" w:rsidRPr="0078580A" w:rsidRDefault="00025296" w:rsidP="0078580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目</w:t>
      </w:r>
      <w:r w:rsid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录</w:t>
      </w:r>
    </w:p>
    <w:p w:rsidR="00613C39" w:rsidRDefault="00337547">
      <w:pPr>
        <w:pStyle w:val="10"/>
        <w:rPr>
          <w:rFonts w:asciiTheme="minorHAnsi" w:eastAsiaTheme="minorEastAsia" w:hAnsiTheme="minorHAnsi"/>
          <w:b w:val="0"/>
          <w:kern w:val="2"/>
          <w:szCs w:val="22"/>
        </w:rPr>
      </w:pPr>
      <w:r w:rsidRPr="00DF52E7">
        <w:rPr>
          <w:rFonts w:cs="Arial"/>
        </w:rPr>
        <w:fldChar w:fldCharType="begin"/>
      </w:r>
      <w:r w:rsidRPr="00DF52E7">
        <w:rPr>
          <w:rFonts w:cs="Arial"/>
        </w:rPr>
        <w:instrText xml:space="preserve"> </w:instrText>
      </w:r>
      <w:r w:rsidRPr="00DF52E7">
        <w:rPr>
          <w:rFonts w:cs="Arial" w:hint="eastAsia"/>
        </w:rPr>
        <w:instrText>TOC \o "1-3" \h \z \u</w:instrText>
      </w:r>
      <w:r w:rsidRPr="00DF52E7">
        <w:rPr>
          <w:rFonts w:cs="Arial"/>
        </w:rPr>
        <w:instrText xml:space="preserve"> </w:instrText>
      </w:r>
      <w:r w:rsidRPr="00DF52E7">
        <w:rPr>
          <w:rFonts w:cs="Arial"/>
        </w:rPr>
        <w:fldChar w:fldCharType="separate"/>
      </w:r>
      <w:hyperlink w:anchor="_Toc99439437" w:history="1">
        <w:r w:rsidR="00613C39" w:rsidRPr="00442DDB">
          <w:rPr>
            <w:rStyle w:val="aa"/>
          </w:rPr>
          <w:t xml:space="preserve">1 </w:t>
        </w:r>
        <w:r w:rsidR="00613C39" w:rsidRPr="00442DDB">
          <w:rPr>
            <w:rStyle w:val="aa"/>
            <w:rFonts w:hint="eastAsia"/>
          </w:rPr>
          <w:t>标定准备</w:t>
        </w:r>
        <w:r w:rsidR="00613C39">
          <w:rPr>
            <w:webHidden/>
          </w:rPr>
          <w:tab/>
        </w:r>
        <w:r w:rsidR="00FF0A08">
          <w:rPr>
            <w:rFonts w:hint="eastAsia"/>
            <w:webHidden/>
          </w:rPr>
          <w:t>2</w:t>
        </w:r>
      </w:hyperlink>
    </w:p>
    <w:p w:rsidR="00613C39" w:rsidRDefault="008B4E78">
      <w:pPr>
        <w:pStyle w:val="10"/>
        <w:rPr>
          <w:rFonts w:asciiTheme="minorHAnsi" w:eastAsiaTheme="minorEastAsia" w:hAnsiTheme="minorHAnsi"/>
          <w:b w:val="0"/>
          <w:kern w:val="2"/>
          <w:szCs w:val="22"/>
        </w:rPr>
      </w:pPr>
      <w:hyperlink w:anchor="_Toc99439438" w:history="1">
        <w:r w:rsidR="00613C39" w:rsidRPr="00442DDB">
          <w:rPr>
            <w:rStyle w:val="aa"/>
          </w:rPr>
          <w:t xml:space="preserve">2 </w:t>
        </w:r>
        <w:r w:rsidR="00613C39" w:rsidRPr="00442DDB">
          <w:rPr>
            <w:rStyle w:val="aa"/>
            <w:rFonts w:hint="eastAsia"/>
          </w:rPr>
          <w:t>标定流程</w:t>
        </w:r>
        <w:r w:rsidR="00613C39">
          <w:rPr>
            <w:webHidden/>
          </w:rPr>
          <w:tab/>
        </w:r>
        <w:r w:rsidR="00FF0A08">
          <w:rPr>
            <w:rFonts w:hint="eastAsia"/>
            <w:webHidden/>
          </w:rPr>
          <w:t>2</w:t>
        </w:r>
      </w:hyperlink>
    </w:p>
    <w:p w:rsidR="00337547" w:rsidRDefault="00337547" w:rsidP="00613C39">
      <w:pPr>
        <w:spacing w:line="360" w:lineRule="exact"/>
        <w:ind w:firstLineChars="200" w:firstLine="422"/>
        <w:rPr>
          <w:rFonts w:ascii="Arial" w:eastAsia="黑体" w:hAnsi="Arial" w:cs="Arial"/>
        </w:rPr>
      </w:pPr>
      <w:r w:rsidRPr="00DF52E7">
        <w:rPr>
          <w:rFonts w:ascii="黑体" w:eastAsia="黑体" w:hAnsi="黑体" w:cs="Arial"/>
          <w:b/>
          <w:szCs w:val="21"/>
        </w:rPr>
        <w:fldChar w:fldCharType="end"/>
      </w:r>
    </w:p>
    <w:p w:rsidR="00337547" w:rsidRDefault="00337547" w:rsidP="00337547">
      <w:pPr>
        <w:pStyle w:val="a8"/>
        <w:ind w:firstLine="210"/>
      </w:pPr>
      <w:r>
        <w:br w:type="page"/>
      </w:r>
    </w:p>
    <w:p w:rsidR="00091CDA" w:rsidRPr="0078580A" w:rsidRDefault="00613C39" w:rsidP="00613C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bookmarkStart w:id="1" w:name="_Toc99439437"/>
      <w:r>
        <w:rPr>
          <w:rFonts w:ascii="黑体" w:eastAsia="黑体" w:hAnsi="黑体" w:hint="eastAsia"/>
        </w:rPr>
        <w:lastRenderedPageBreak/>
        <w:t xml:space="preserve">1 </w:t>
      </w:r>
      <w:r w:rsidR="00810909" w:rsidRPr="0078580A">
        <w:rPr>
          <w:rFonts w:ascii="黑体" w:eastAsia="黑体" w:hAnsi="黑体" w:hint="eastAsia"/>
        </w:rPr>
        <w:t>标定</w:t>
      </w:r>
      <w:r>
        <w:rPr>
          <w:rFonts w:ascii="黑体" w:eastAsia="黑体" w:hAnsi="黑体" w:hint="eastAsia"/>
        </w:rPr>
        <w:t>准备</w:t>
      </w:r>
      <w:bookmarkEnd w:id="1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）开启采集软件后可正常识别相机，可正常启动数据采集和存储，软件各项信息显示正常。</w:t>
      </w:r>
    </w:p>
    <w:p w:rsidR="00524B8B" w:rsidRPr="00613C39" w:rsidRDefault="00613C39" w:rsidP="00613C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bookmarkStart w:id="2" w:name="_Toc99439438"/>
      <w:r>
        <w:rPr>
          <w:rFonts w:ascii="黑体" w:eastAsia="黑体" w:hAnsi="黑体" w:hint="eastAsia"/>
        </w:rPr>
        <w:t xml:space="preserve">2 </w:t>
      </w:r>
      <w:r w:rsidR="00524B8B" w:rsidRPr="00613C39">
        <w:rPr>
          <w:rFonts w:ascii="黑体" w:eastAsia="黑体" w:hAnsi="黑体" w:hint="eastAsia"/>
        </w:rPr>
        <w:t>标定流程</w:t>
      </w:r>
      <w:bookmarkEnd w:id="2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/>
          <w:kern w:val="0"/>
          <w:szCs w:val="21"/>
        </w:rPr>
        <w:t>Track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 xml:space="preserve"> Doctor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BE3FDB">
        <w:rPr>
          <w:rFonts w:ascii="Arial" w:eastAsia="宋体" w:hAnsi="Arial" w:cs="Arial" w:hint="eastAsia"/>
          <w:kern w:val="0"/>
          <w:szCs w:val="21"/>
        </w:rPr>
        <w:t>平齐钢轨位置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14EC2">
        <w:rPr>
          <w:rFonts w:ascii="Arial" w:eastAsia="宋体" w:hAnsi="Arial" w:cs="Arial" w:hint="eastAsia"/>
          <w:kern w:val="0"/>
          <w:szCs w:val="21"/>
        </w:rPr>
        <w:t>承载平台</w:t>
      </w:r>
      <w:r w:rsidR="00B5239A">
        <w:rPr>
          <w:rFonts w:ascii="Arial" w:eastAsia="宋体" w:hAnsi="Arial" w:cs="Arial" w:hint="eastAsia"/>
          <w:kern w:val="0"/>
          <w:szCs w:val="21"/>
        </w:rPr>
        <w:t>行</w:t>
      </w:r>
      <w:r w:rsidR="00014EC2">
        <w:rPr>
          <w:rFonts w:ascii="Arial" w:eastAsia="宋体" w:hAnsi="Arial" w:cs="Arial" w:hint="eastAsia"/>
          <w:kern w:val="0"/>
          <w:szCs w:val="21"/>
        </w:rPr>
        <w:t>进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1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）拷贝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数据</w:t>
      </w:r>
      <w:proofErr w:type="gramStart"/>
      <w:r w:rsidR="00150603" w:rsidRPr="0078580A">
        <w:rPr>
          <w:rFonts w:ascii="Arial" w:eastAsia="宋体" w:hAnsi="Arial" w:cs="Arial" w:hint="eastAsia"/>
          <w:kern w:val="0"/>
          <w:szCs w:val="21"/>
        </w:rPr>
        <w:t>至</w:t>
      </w:r>
      <w:r w:rsidR="0070042F">
        <w:rPr>
          <w:rFonts w:ascii="Arial" w:eastAsia="宋体" w:hAnsi="Arial" w:cs="Arial" w:hint="eastAsia"/>
          <w:kern w:val="0"/>
          <w:szCs w:val="21"/>
        </w:rPr>
        <w:t>分析</w:t>
      </w:r>
      <w:proofErr w:type="gramEnd"/>
      <w:r w:rsidR="00FC09AA">
        <w:rPr>
          <w:rFonts w:ascii="Arial" w:eastAsia="宋体" w:hAnsi="Arial" w:cs="Arial" w:hint="eastAsia"/>
          <w:kern w:val="0"/>
          <w:szCs w:val="21"/>
        </w:rPr>
        <w:t>主</w:t>
      </w:r>
      <w:r w:rsidR="0070042F">
        <w:rPr>
          <w:rFonts w:ascii="Arial" w:eastAsia="宋体" w:hAnsi="Arial" w:cs="Arial" w:hint="eastAsia"/>
          <w:kern w:val="0"/>
          <w:szCs w:val="21"/>
        </w:rPr>
        <w:t>机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Track Monitor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（或在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内直接测量）；</w:t>
      </w:r>
    </w:p>
    <w:p w:rsidR="00C91F82" w:rsidRPr="0078580A" w:rsidRDefault="00412350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1/2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分频；例如横纵比为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5/</w:t>
      </w:r>
      <w:r w:rsidR="0059562D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则设置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分倍频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控制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软件）或设置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19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5/2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32/19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相机参数中倍频只能设置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5B0101" w:rsidRPr="0078580A">
        <w:rPr>
          <w:rFonts w:ascii="Arial" w:eastAsia="宋体" w:hAnsi="Arial" w:cs="Arial"/>
          <w:kern w:val="0"/>
          <w:szCs w:val="21"/>
        </w:rPr>
        <w:t>…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等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的</w:t>
      </w:r>
      <w:proofErr w:type="gramStart"/>
      <w:r w:rsidR="005B0101" w:rsidRPr="0078580A">
        <w:rPr>
          <w:rFonts w:ascii="Arial" w:eastAsia="宋体" w:hAnsi="Arial" w:cs="Arial" w:hint="eastAsia"/>
          <w:kern w:val="0"/>
          <w:szCs w:val="21"/>
        </w:rPr>
        <w:t>幂</w:t>
      </w:r>
      <w:proofErr w:type="gramEnd"/>
      <w:r w:rsidR="005B0101" w:rsidRPr="0078580A">
        <w:rPr>
          <w:rFonts w:ascii="Arial" w:eastAsia="宋体" w:hAnsi="Arial" w:cs="Arial" w:hint="eastAsia"/>
          <w:kern w:val="0"/>
          <w:szCs w:val="21"/>
        </w:rPr>
        <w:t>次方</w:t>
      </w:r>
      <w:r w:rsidR="00295429">
        <w:rPr>
          <w:rFonts w:ascii="Arial" w:eastAsia="宋体" w:hAnsi="Arial" w:cs="Arial" w:hint="eastAsia"/>
          <w:kern w:val="0"/>
          <w:szCs w:val="21"/>
        </w:rPr>
        <w:t>；由于相机</w:t>
      </w:r>
      <w:r w:rsidR="00295429">
        <w:rPr>
          <w:rFonts w:ascii="Arial" w:eastAsia="宋体" w:hAnsi="Arial" w:cs="Arial" w:hint="eastAsia"/>
          <w:kern w:val="0"/>
          <w:szCs w:val="21"/>
        </w:rPr>
        <w:t>FPGA</w:t>
      </w:r>
      <w:r w:rsidR="00295429">
        <w:rPr>
          <w:rFonts w:ascii="Arial" w:eastAsia="宋体" w:hAnsi="Arial" w:cs="Arial" w:hint="eastAsia"/>
          <w:kern w:val="0"/>
          <w:szCs w:val="21"/>
        </w:rPr>
        <w:t>性能限制，原则上不建议倍频数大于</w:t>
      </w:r>
      <w:r w:rsidR="00295429">
        <w:rPr>
          <w:rFonts w:ascii="Arial" w:eastAsia="宋体" w:hAnsi="Arial" w:cs="Arial" w:hint="eastAsia"/>
          <w:kern w:val="0"/>
          <w:szCs w:val="21"/>
        </w:rPr>
        <w:t>8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A82861">
        <w:rPr>
          <w:rFonts w:ascii="Arial" w:eastAsia="宋体" w:hAnsi="Arial" w:cs="Arial" w:hint="eastAsia"/>
          <w:kern w:val="0"/>
          <w:szCs w:val="21"/>
        </w:rPr>
        <w:t xml:space="preserve"> 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</w:t>
      </w:r>
      <w:proofErr w:type="gramStart"/>
      <w:r w:rsidR="00FD16C0" w:rsidRPr="0078580A">
        <w:rPr>
          <w:rFonts w:ascii="Arial" w:eastAsia="宋体" w:hAnsi="Arial" w:cs="Arial" w:hint="eastAsia"/>
          <w:kern w:val="0"/>
          <w:szCs w:val="21"/>
        </w:rPr>
        <w:t>适配比率</w:t>
      </w:r>
      <w:proofErr w:type="gramEnd"/>
      <w:r w:rsidR="00FD16C0" w:rsidRPr="0078580A">
        <w:rPr>
          <w:rFonts w:ascii="Arial" w:eastAsia="宋体" w:hAnsi="Arial" w:cs="Arial" w:hint="eastAsia"/>
          <w:kern w:val="0"/>
          <w:szCs w:val="21"/>
        </w:rPr>
        <w:t>值后，</w:t>
      </w:r>
      <w:r w:rsidR="0000059A" w:rsidRPr="0078580A">
        <w:rPr>
          <w:rFonts w:ascii="Arial" w:eastAsia="宋体" w:hAnsi="Arial" w:cs="Arial" w:hint="eastAsia"/>
          <w:kern w:val="0"/>
          <w:szCs w:val="21"/>
        </w:rPr>
        <w:t>进行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</w:t>
      </w:r>
      <w:r w:rsidR="00DA0D65">
        <w:rPr>
          <w:rFonts w:ascii="Arial" w:eastAsia="宋体" w:hAnsi="Arial" w:cs="Arial" w:hint="eastAsia"/>
          <w:kern w:val="0"/>
          <w:szCs w:val="21"/>
        </w:rPr>
        <w:t>，若不准确则重复步骤</w:t>
      </w:r>
      <w:r w:rsidR="00DA0D65">
        <w:rPr>
          <w:rFonts w:ascii="Arial" w:eastAsia="宋体" w:hAnsi="Arial" w:cs="Arial" w:hint="eastAsia"/>
          <w:kern w:val="0"/>
          <w:szCs w:val="21"/>
        </w:rPr>
        <w:t>1~</w:t>
      </w:r>
      <w:r w:rsidR="00DA0D65">
        <w:rPr>
          <w:rFonts w:ascii="Arial" w:eastAsia="宋体" w:hAnsi="Arial" w:cs="Arial" w:hint="eastAsia"/>
          <w:kern w:val="0"/>
          <w:szCs w:val="21"/>
        </w:rPr>
        <w:t>步骤</w:t>
      </w:r>
      <w:r w:rsidR="00DA0D65">
        <w:rPr>
          <w:rFonts w:ascii="Arial" w:eastAsia="宋体" w:hAnsi="Arial" w:cs="Arial" w:hint="eastAsia"/>
          <w:kern w:val="0"/>
          <w:szCs w:val="21"/>
        </w:rPr>
        <w:t>6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78" w:rsidRDefault="008B4E78" w:rsidP="004438BD">
      <w:r>
        <w:separator/>
      </w:r>
    </w:p>
  </w:endnote>
  <w:endnote w:type="continuationSeparator" w:id="0">
    <w:p w:rsidR="008B4E78" w:rsidRDefault="008B4E78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FF0A08" w:rsidRDefault="00F7332D" w:rsidP="00FF0A08">
    <w:pPr>
      <w:pStyle w:val="a6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F0A08">
      <w:rPr>
        <w:rFonts w:ascii="Arial" w:eastAsia="楷体" w:hAnsi="Arial" w:cs="Arial" w:hint="eastAsia"/>
        <w:bCs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F0A08">
      <w:rPr>
        <w:rFonts w:ascii="Arial" w:eastAsia="楷体" w:hAnsi="Arial" w:cs="Arial" w:hint="eastAsia"/>
        <w:bCs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7F2AC0" w:rsidRDefault="00FF0A08" w:rsidP="00FF0A08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>
      <w:rPr>
        <w:rFonts w:ascii="Arial" w:eastAsia="楷体" w:hAnsi="Arial" w:cs="Arial" w:hint="eastAsia"/>
        <w:sz w:val="21"/>
        <w:szCs w:val="21"/>
      </w:rPr>
      <w:t xml:space="preserve"> </w:t>
    </w:r>
    <w:r>
      <w:rPr>
        <w:rFonts w:ascii="Arial" w:eastAsia="楷体" w:hAnsi="Arial" w:cs="Arial" w:hint="eastAsia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  <w:r>
      <w:rPr>
        <w:rFonts w:ascii="Arial" w:eastAsia="楷体" w:hAnsi="Arial" w:cs="Arial" w:hint="eastAsia"/>
        <w:sz w:val="21"/>
        <w:szCs w:val="21"/>
      </w:rPr>
      <w:t xml:space="preserve"> </w:t>
    </w:r>
    <w:r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>
      <w:rPr>
        <w:rFonts w:ascii="Arial" w:eastAsia="楷体" w:hAnsi="Arial" w:cs="Arial" w:hint="eastAsia"/>
        <w:sz w:val="21"/>
        <w:szCs w:val="21"/>
      </w:rPr>
      <w:t xml:space="preserve"> </w:t>
    </w:r>
    <w:r>
      <w:rPr>
        <w:rFonts w:ascii="Arial" w:eastAsia="楷体" w:hAnsi="Arial" w:cs="Arial" w:hint="eastAsia"/>
        <w:sz w:val="21"/>
        <w:szCs w:val="21"/>
      </w:rPr>
      <w:t>2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78" w:rsidRDefault="008B4E78" w:rsidP="004438BD">
      <w:r>
        <w:separator/>
      </w:r>
    </w:p>
  </w:footnote>
  <w:footnote w:type="continuationSeparator" w:id="0">
    <w:p w:rsidR="008B4E78" w:rsidRDefault="008B4E78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97050" w:rsidRDefault="00F7332D" w:rsidP="007F121F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19E98D64" wp14:editId="2FE1F0F9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数据采集服务器（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TVI-ICS01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）</w:t>
    </w:r>
    <w:r w:rsidR="00810909"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57" w:rsidRPr="00397050" w:rsidRDefault="00CC7457" w:rsidP="00FF0A08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439"/>
        <w:tab w:val="right" w:pos="8879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08" w:rsidRPr="00397050" w:rsidRDefault="00FF0A08" w:rsidP="00CC7457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2336" behindDoc="0" locked="0" layoutInCell="1" allowOverlap="1" wp14:anchorId="23E567B7" wp14:editId="32C89659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Pr="00A40CA8">
      <w:rPr>
        <w:rFonts w:ascii="Arial" w:eastAsia="楷体" w:hAnsi="Arial" w:cs="Arial" w:hint="eastAsia"/>
        <w:color w:val="333333"/>
        <w:sz w:val="21"/>
        <w:szCs w:val="21"/>
      </w:rPr>
      <w:t>数据采集服务器（</w:t>
    </w:r>
    <w:r w:rsidRPr="00A40CA8">
      <w:rPr>
        <w:rFonts w:ascii="Arial" w:eastAsia="楷体" w:hAnsi="Arial" w:cs="Arial" w:hint="eastAsia"/>
        <w:color w:val="333333"/>
        <w:sz w:val="21"/>
        <w:szCs w:val="21"/>
      </w:rPr>
      <w:t>TVI-ICS01</w:t>
    </w:r>
    <w:r w:rsidRPr="00A40CA8">
      <w:rPr>
        <w:rFonts w:ascii="Arial" w:eastAsia="楷体" w:hAnsi="Arial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0059A"/>
    <w:rsid w:val="00014EC2"/>
    <w:rsid w:val="00025296"/>
    <w:rsid w:val="000363D1"/>
    <w:rsid w:val="00045F3F"/>
    <w:rsid w:val="00070445"/>
    <w:rsid w:val="0008205D"/>
    <w:rsid w:val="00091CDA"/>
    <w:rsid w:val="0009411E"/>
    <w:rsid w:val="000C61AF"/>
    <w:rsid w:val="00150603"/>
    <w:rsid w:val="00176EEB"/>
    <w:rsid w:val="00191B69"/>
    <w:rsid w:val="001A118E"/>
    <w:rsid w:val="001E1C64"/>
    <w:rsid w:val="00215064"/>
    <w:rsid w:val="00232695"/>
    <w:rsid w:val="00237A37"/>
    <w:rsid w:val="00265ECF"/>
    <w:rsid w:val="002736C4"/>
    <w:rsid w:val="00275E67"/>
    <w:rsid w:val="00281462"/>
    <w:rsid w:val="00295429"/>
    <w:rsid w:val="002969DC"/>
    <w:rsid w:val="002A6514"/>
    <w:rsid w:val="002D52BF"/>
    <w:rsid w:val="002F017E"/>
    <w:rsid w:val="002F0CE6"/>
    <w:rsid w:val="00330947"/>
    <w:rsid w:val="00337547"/>
    <w:rsid w:val="003465FA"/>
    <w:rsid w:val="0034755B"/>
    <w:rsid w:val="003553A6"/>
    <w:rsid w:val="00367F21"/>
    <w:rsid w:val="003702DF"/>
    <w:rsid w:val="00381738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92B3D"/>
    <w:rsid w:val="004B69E2"/>
    <w:rsid w:val="004B6F61"/>
    <w:rsid w:val="004D61FA"/>
    <w:rsid w:val="00524B8B"/>
    <w:rsid w:val="00570FA8"/>
    <w:rsid w:val="00575B08"/>
    <w:rsid w:val="005873C5"/>
    <w:rsid w:val="0059562D"/>
    <w:rsid w:val="005B0101"/>
    <w:rsid w:val="005C5CBC"/>
    <w:rsid w:val="005F08FB"/>
    <w:rsid w:val="00613A78"/>
    <w:rsid w:val="00613C39"/>
    <w:rsid w:val="00636DC1"/>
    <w:rsid w:val="00654D51"/>
    <w:rsid w:val="00662328"/>
    <w:rsid w:val="00664862"/>
    <w:rsid w:val="00673789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53703"/>
    <w:rsid w:val="008A3487"/>
    <w:rsid w:val="008B4C75"/>
    <w:rsid w:val="008B4E78"/>
    <w:rsid w:val="00926687"/>
    <w:rsid w:val="009C6A13"/>
    <w:rsid w:val="009E5D96"/>
    <w:rsid w:val="00A126B5"/>
    <w:rsid w:val="00A23F27"/>
    <w:rsid w:val="00A32BF0"/>
    <w:rsid w:val="00A37DD9"/>
    <w:rsid w:val="00A40CA8"/>
    <w:rsid w:val="00A41F49"/>
    <w:rsid w:val="00A60655"/>
    <w:rsid w:val="00A63A07"/>
    <w:rsid w:val="00A82861"/>
    <w:rsid w:val="00A85829"/>
    <w:rsid w:val="00AB3DAB"/>
    <w:rsid w:val="00AB7ED8"/>
    <w:rsid w:val="00B11ADD"/>
    <w:rsid w:val="00B171CD"/>
    <w:rsid w:val="00B42A3F"/>
    <w:rsid w:val="00B5239A"/>
    <w:rsid w:val="00B66D71"/>
    <w:rsid w:val="00BE30AF"/>
    <w:rsid w:val="00BE3FDB"/>
    <w:rsid w:val="00C034BF"/>
    <w:rsid w:val="00C44FB8"/>
    <w:rsid w:val="00C56714"/>
    <w:rsid w:val="00C91F82"/>
    <w:rsid w:val="00CC7457"/>
    <w:rsid w:val="00CD137B"/>
    <w:rsid w:val="00CE0384"/>
    <w:rsid w:val="00D46839"/>
    <w:rsid w:val="00D87B41"/>
    <w:rsid w:val="00D93326"/>
    <w:rsid w:val="00DA0D65"/>
    <w:rsid w:val="00DB3CC9"/>
    <w:rsid w:val="00DF52E7"/>
    <w:rsid w:val="00E10F48"/>
    <w:rsid w:val="00E20E2D"/>
    <w:rsid w:val="00E51AA1"/>
    <w:rsid w:val="00EE3C42"/>
    <w:rsid w:val="00EE49EE"/>
    <w:rsid w:val="00F04786"/>
    <w:rsid w:val="00F12DBD"/>
    <w:rsid w:val="00F16174"/>
    <w:rsid w:val="00F21260"/>
    <w:rsid w:val="00F55844"/>
    <w:rsid w:val="00F7332D"/>
    <w:rsid w:val="00F77DE8"/>
    <w:rsid w:val="00FC0326"/>
    <w:rsid w:val="00FC09AA"/>
    <w:rsid w:val="00FD16C0"/>
    <w:rsid w:val="00FD324C"/>
    <w:rsid w:val="00FE0FC3"/>
    <w:rsid w:val="00FF0A08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0B57-D6C2-40B2-A031-D60A5B69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59</cp:revision>
  <dcterms:created xsi:type="dcterms:W3CDTF">2020-10-10T09:18:00Z</dcterms:created>
  <dcterms:modified xsi:type="dcterms:W3CDTF">2024-11-28T11:06:00Z</dcterms:modified>
</cp:coreProperties>
</file>