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A0" w:rsidRPr="00430CA3" w:rsidRDefault="00425251" w:rsidP="002D33A0">
      <w:pPr>
        <w:ind w:right="-383"/>
        <w:jc w:val="left"/>
        <w:rPr>
          <w:rFonts w:ascii="宋体" w:hAnsi="宋体"/>
          <w:szCs w:val="24"/>
        </w:rPr>
      </w:pPr>
      <w:r>
        <w:rPr>
          <w:rFonts w:ascii="宋体" w:hAnsi="宋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456BE" wp14:editId="7580944E">
                <wp:simplePos x="0" y="0"/>
                <wp:positionH relativeFrom="column">
                  <wp:posOffset>-581025</wp:posOffset>
                </wp:positionH>
                <wp:positionV relativeFrom="paragraph">
                  <wp:posOffset>-47625</wp:posOffset>
                </wp:positionV>
                <wp:extent cx="6219825" cy="667448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667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5.75pt;margin-top:-3.75pt;width:489.75pt;height:52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ofAIAAPw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" stroked="f"/>
            </w:pict>
          </mc:Fallback>
        </mc:AlternateContent>
      </w: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zCs w:val="24"/>
        </w:rPr>
      </w:pPr>
    </w:p>
    <w:p w:rsidR="002D33A0" w:rsidRPr="00430CA3" w:rsidRDefault="002D33A0" w:rsidP="002D33A0">
      <w:pPr>
        <w:ind w:right="-383"/>
        <w:jc w:val="left"/>
        <w:rPr>
          <w:rFonts w:ascii="宋体" w:hAnsi="宋体"/>
          <w:snapToGrid w:val="0"/>
          <w:szCs w:val="24"/>
        </w:rPr>
      </w:pPr>
    </w:p>
    <w:p w:rsidR="002D33A0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Pr="00430CA3" w:rsidRDefault="002D33A0" w:rsidP="002D33A0">
      <w:pPr>
        <w:rPr>
          <w:rFonts w:ascii="宋体" w:hAnsi="宋体"/>
          <w:sz w:val="44"/>
          <w:szCs w:val="44"/>
        </w:rPr>
      </w:pPr>
    </w:p>
    <w:p w:rsidR="002D33A0" w:rsidRDefault="00936CBB" w:rsidP="002D33A0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数据</w:t>
      </w:r>
      <w:r w:rsidR="00BF6835">
        <w:rPr>
          <w:rFonts w:ascii="Arial" w:eastAsia="黑体" w:hAnsi="Arial" w:cs="Arial" w:hint="eastAsia"/>
          <w:b/>
          <w:sz w:val="52"/>
          <w:szCs w:val="52"/>
        </w:rPr>
        <w:t>同步及供电</w:t>
      </w:r>
      <w:r w:rsidR="002D33A0">
        <w:rPr>
          <w:rFonts w:ascii="Arial" w:eastAsia="黑体" w:hAnsi="Arial" w:cs="Arial" w:hint="eastAsia"/>
          <w:b/>
          <w:sz w:val="52"/>
          <w:szCs w:val="52"/>
        </w:rPr>
        <w:t>单元</w:t>
      </w:r>
    </w:p>
    <w:p w:rsidR="00425251" w:rsidRDefault="00425251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（</w:t>
      </w:r>
      <w:r w:rsidR="00CF0B4A" w:rsidRPr="00175F00">
        <w:rPr>
          <w:rFonts w:ascii="Arial" w:eastAsia="黑体" w:hAnsi="Arial" w:cs="Arial" w:hint="eastAsia"/>
          <w:b/>
          <w:sz w:val="52"/>
          <w:szCs w:val="52"/>
        </w:rPr>
        <w:t>XH-PP01</w:t>
      </w:r>
      <w:r>
        <w:rPr>
          <w:rFonts w:ascii="Arial" w:eastAsia="黑体" w:hAnsi="Arial" w:cs="Arial" w:hint="eastAsia"/>
          <w:b/>
          <w:sz w:val="52"/>
          <w:szCs w:val="52"/>
        </w:rPr>
        <w:t>）</w:t>
      </w:r>
    </w:p>
    <w:p w:rsidR="00425251" w:rsidRDefault="00425251" w:rsidP="00BF6835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</w:p>
    <w:p w:rsidR="00BF6835" w:rsidRDefault="00BF6835" w:rsidP="00BF6835">
      <w:pPr>
        <w:pStyle w:val="af1"/>
        <w:ind w:firstLine="210"/>
      </w:pPr>
    </w:p>
    <w:p w:rsidR="00BF6835" w:rsidRDefault="00BF6835" w:rsidP="00BF6835">
      <w:pPr>
        <w:pStyle w:val="af1"/>
        <w:ind w:firstLine="210"/>
      </w:pPr>
    </w:p>
    <w:p w:rsidR="00BF6835" w:rsidRDefault="00BF6835" w:rsidP="00BF6835">
      <w:pPr>
        <w:pStyle w:val="af1"/>
        <w:ind w:firstLine="210"/>
      </w:pPr>
    </w:p>
    <w:p w:rsidR="00BF6835" w:rsidRPr="00BF6835" w:rsidRDefault="00BF6835" w:rsidP="00BF6835">
      <w:pPr>
        <w:pStyle w:val="af1"/>
        <w:ind w:firstLine="210"/>
      </w:pPr>
    </w:p>
    <w:p w:rsidR="002D33A0" w:rsidRPr="003312EB" w:rsidRDefault="002D33A0" w:rsidP="00425251">
      <w:pPr>
        <w:pStyle w:val="af0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3312EB">
        <w:rPr>
          <w:rFonts w:ascii="Arial" w:eastAsia="黑体" w:hAnsi="Arial" w:cs="Arial" w:hint="eastAsia"/>
          <w:b/>
          <w:sz w:val="52"/>
          <w:szCs w:val="52"/>
        </w:rPr>
        <w:t>验收文件</w:t>
      </w: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黑体"/>
          <w:b/>
          <w:bCs/>
          <w:spacing w:val="56"/>
          <w:sz w:val="30"/>
          <w:szCs w:val="30"/>
        </w:rPr>
      </w:pPr>
    </w:p>
    <w:p w:rsidR="002D33A0" w:rsidRPr="00430CA3" w:rsidRDefault="002D33A0" w:rsidP="002D33A0">
      <w:pPr>
        <w:jc w:val="center"/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425251">
      <w:pPr>
        <w:rPr>
          <w:rFonts w:ascii="宋体" w:hAnsi="宋体"/>
          <w:b/>
          <w:bCs/>
          <w:spacing w:val="56"/>
          <w:sz w:val="60"/>
          <w:szCs w:val="60"/>
        </w:rPr>
      </w:pPr>
    </w:p>
    <w:p w:rsidR="002D33A0" w:rsidRPr="00430CA3" w:rsidRDefault="002D33A0" w:rsidP="002D33A0">
      <w:pPr>
        <w:spacing w:line="360" w:lineRule="auto"/>
        <w:jc w:val="center"/>
        <w:rPr>
          <w:rFonts w:ascii="黑体" w:eastAsia="黑体" w:hAnsi="宋体" w:cs="仿宋_GB2312"/>
          <w:b/>
          <w:bCs/>
          <w:sz w:val="36"/>
          <w:szCs w:val="36"/>
        </w:rPr>
      </w:pPr>
    </w:p>
    <w:p w:rsidR="002D33A0" w:rsidRPr="003312EB" w:rsidRDefault="002D33A0" w:rsidP="00175F00">
      <w:pPr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北京</w:t>
      </w:r>
      <w:r>
        <w:rPr>
          <w:rFonts w:ascii="黑体" w:eastAsia="黑体" w:hAnsi="黑体" w:hint="eastAsia"/>
          <w:sz w:val="24"/>
          <w:szCs w:val="24"/>
        </w:rPr>
        <w:t>鹰路科技</w:t>
      </w:r>
      <w:r w:rsidRPr="003312EB">
        <w:rPr>
          <w:rFonts w:ascii="黑体" w:eastAsia="黑体" w:hAnsi="黑体" w:hint="eastAsia"/>
          <w:sz w:val="24"/>
          <w:szCs w:val="24"/>
        </w:rPr>
        <w:t>有限公司</w:t>
      </w:r>
    </w:p>
    <w:p w:rsidR="002D33A0" w:rsidRPr="003312EB" w:rsidRDefault="002D33A0" w:rsidP="00175F00">
      <w:pPr>
        <w:jc w:val="center"/>
        <w:rPr>
          <w:rFonts w:ascii="黑体" w:eastAsia="黑体" w:hAnsi="黑体"/>
          <w:sz w:val="24"/>
          <w:szCs w:val="24"/>
        </w:rPr>
      </w:pPr>
      <w:r w:rsidRPr="003312EB">
        <w:rPr>
          <w:rFonts w:ascii="黑体" w:eastAsia="黑体" w:hAnsi="黑体" w:hint="eastAsia"/>
          <w:sz w:val="24"/>
          <w:szCs w:val="24"/>
        </w:rPr>
        <w:t>二〇</w:t>
      </w:r>
      <w:r>
        <w:rPr>
          <w:rFonts w:ascii="黑体" w:eastAsia="黑体" w:hAnsi="黑体" w:hint="eastAsia"/>
          <w:sz w:val="24"/>
          <w:szCs w:val="24"/>
        </w:rPr>
        <w:t>二</w:t>
      </w:r>
      <w:r w:rsidR="00BF6835">
        <w:rPr>
          <w:rFonts w:ascii="黑体" w:eastAsia="黑体" w:hAnsi="黑体" w:hint="eastAsia"/>
          <w:sz w:val="24"/>
          <w:szCs w:val="24"/>
        </w:rPr>
        <w:t>三</w:t>
      </w:r>
      <w:r w:rsidRPr="003312EB"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>十</w:t>
      </w:r>
      <w:r w:rsidR="00BF6835">
        <w:rPr>
          <w:rFonts w:ascii="黑体" w:eastAsia="黑体" w:hAnsi="黑体" w:hint="eastAsia"/>
          <w:sz w:val="24"/>
          <w:szCs w:val="24"/>
        </w:rPr>
        <w:t>一</w:t>
      </w:r>
      <w:r w:rsidRPr="003312EB">
        <w:rPr>
          <w:rFonts w:ascii="黑体" w:eastAsia="黑体" w:hAnsi="黑体" w:hint="eastAsia"/>
          <w:sz w:val="24"/>
          <w:szCs w:val="24"/>
        </w:rPr>
        <w:t>月</w:t>
      </w:r>
    </w:p>
    <w:p w:rsidR="002D33A0" w:rsidRPr="00430CA3" w:rsidRDefault="002D33A0" w:rsidP="002D33A0">
      <w:pPr>
        <w:rPr>
          <w:rFonts w:ascii="宋体" w:hAnsi="宋体" w:cs="仿宋_GB2312"/>
          <w:b/>
          <w:bCs/>
          <w:sz w:val="36"/>
          <w:szCs w:val="36"/>
        </w:rPr>
        <w:sectPr w:rsidR="002D33A0" w:rsidRPr="00430CA3" w:rsidSect="00F509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</w:p>
    <w:p w:rsidR="002D33A0" w:rsidRDefault="002D33A0" w:rsidP="002D33A0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2D33A0" w:rsidRPr="00001EAF" w:rsidRDefault="002D33A0" w:rsidP="002D33A0">
      <w:pPr>
        <w:jc w:val="center"/>
        <w:rPr>
          <w:rFonts w:ascii="黑体" w:eastAsia="黑体" w:hAnsi="黑体"/>
          <w:b/>
          <w:sz w:val="32"/>
          <w:szCs w:val="32"/>
        </w:rPr>
      </w:pPr>
      <w:r w:rsidRPr="00001EAF">
        <w:rPr>
          <w:rFonts w:ascii="黑体" w:eastAsia="黑体" w:hAnsi="黑体"/>
          <w:b/>
          <w:sz w:val="32"/>
          <w:szCs w:val="32"/>
        </w:rPr>
        <w:t>修订页</w:t>
      </w:r>
    </w:p>
    <w:p w:rsidR="002D33A0" w:rsidRPr="00677756" w:rsidRDefault="002D33A0" w:rsidP="002D33A0">
      <w:pPr>
        <w:jc w:val="center"/>
        <w:rPr>
          <w:rFonts w:ascii="Arial" w:eastAsia="微软雅黑" w:hAnsi="Arial" w:cs="Arial"/>
          <w:b/>
          <w:sz w:val="32"/>
          <w:szCs w:val="32"/>
        </w:rPr>
      </w:pPr>
    </w:p>
    <w:tbl>
      <w:tblPr>
        <w:tblW w:w="0" w:type="auto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6"/>
        <w:gridCol w:w="1661"/>
        <w:gridCol w:w="1091"/>
        <w:gridCol w:w="1418"/>
        <w:gridCol w:w="1274"/>
      </w:tblGrid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001EAF">
              <w:rPr>
                <w:rFonts w:ascii="黑体" w:eastAsia="黑体" w:hAnsi="黑体"/>
                <w:b/>
                <w:bCs/>
                <w:szCs w:val="24"/>
              </w:rPr>
              <w:t>项次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001EAF">
              <w:rPr>
                <w:rFonts w:ascii="黑体" w:eastAsia="黑体" w:hAnsi="黑体"/>
                <w:b/>
                <w:bCs/>
                <w:szCs w:val="24"/>
              </w:rPr>
              <w:t>修订人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001EAF">
              <w:rPr>
                <w:rFonts w:ascii="黑体" w:eastAsia="黑体" w:hAnsi="黑体"/>
                <w:b/>
                <w:bCs/>
                <w:szCs w:val="24"/>
              </w:rPr>
              <w:t>修订内容摘要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ind w:right="1" w:hanging="8"/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001EAF">
              <w:rPr>
                <w:rFonts w:ascii="黑体" w:eastAsia="黑体" w:hAnsi="黑体"/>
                <w:b/>
                <w:bCs/>
                <w:szCs w:val="24"/>
              </w:rPr>
              <w:t>审核人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ind w:hanging="7"/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001EAF">
              <w:rPr>
                <w:rFonts w:ascii="黑体" w:eastAsia="黑体" w:hAnsi="黑体"/>
                <w:b/>
                <w:bCs/>
                <w:szCs w:val="24"/>
              </w:rPr>
              <w:t>修订日期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ind w:right="-3"/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001EAF">
              <w:rPr>
                <w:rFonts w:ascii="黑体" w:eastAsia="黑体" w:hAnsi="黑体"/>
                <w:b/>
                <w:bCs/>
                <w:szCs w:val="24"/>
              </w:rPr>
              <w:t>备注</w:t>
            </w: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  <w:r w:rsidRPr="00001EA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764D1D" w:rsidP="00F86B7A">
            <w:pPr>
              <w:jc w:val="center"/>
              <w:rPr>
                <w:rFonts w:ascii="黑体" w:eastAsia="黑体" w:hAnsi="黑体"/>
                <w:szCs w:val="21"/>
              </w:rPr>
            </w:pPr>
            <w:r w:rsidRPr="00001EAF">
              <w:rPr>
                <w:rFonts w:ascii="黑体" w:eastAsia="黑体" w:hAnsi="黑体" w:hint="eastAsia"/>
                <w:szCs w:val="21"/>
              </w:rPr>
              <w:t>刘亚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  <w:r w:rsidRPr="00001EAF">
              <w:rPr>
                <w:rFonts w:ascii="黑体" w:eastAsia="黑体" w:hAnsi="黑体"/>
                <w:szCs w:val="21"/>
              </w:rPr>
              <w:t>文档</w:t>
            </w:r>
            <w:r w:rsidRPr="00001EAF">
              <w:rPr>
                <w:rFonts w:ascii="黑体" w:eastAsia="黑体" w:hAnsi="黑体" w:hint="eastAsia"/>
                <w:szCs w:val="21"/>
              </w:rPr>
              <w:t>建立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  <w:r w:rsidRPr="00001EAF">
              <w:rPr>
                <w:rFonts w:ascii="黑体" w:eastAsia="黑体" w:hAnsi="黑体"/>
                <w:szCs w:val="21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121F67">
            <w:pPr>
              <w:jc w:val="center"/>
              <w:rPr>
                <w:rFonts w:ascii="黑体" w:eastAsia="黑体" w:hAnsi="黑体"/>
                <w:szCs w:val="21"/>
              </w:rPr>
            </w:pPr>
            <w:r w:rsidRPr="00001EAF">
              <w:rPr>
                <w:rFonts w:ascii="黑体" w:eastAsia="黑体" w:hAnsi="黑体" w:hint="eastAsia"/>
                <w:szCs w:val="21"/>
              </w:rPr>
              <w:t>202</w:t>
            </w:r>
            <w:r w:rsidR="00764D1D" w:rsidRPr="00001EAF">
              <w:rPr>
                <w:rFonts w:ascii="黑体" w:eastAsia="黑体" w:hAnsi="黑体" w:hint="eastAsia"/>
                <w:szCs w:val="21"/>
              </w:rPr>
              <w:t>3</w:t>
            </w:r>
            <w:r w:rsidRPr="00001EAF">
              <w:rPr>
                <w:rFonts w:ascii="黑体" w:eastAsia="黑体" w:hAnsi="黑体"/>
                <w:szCs w:val="21"/>
              </w:rPr>
              <w:t>-1</w:t>
            </w:r>
            <w:r w:rsidR="00764D1D" w:rsidRPr="00001EAF">
              <w:rPr>
                <w:rFonts w:ascii="黑体" w:eastAsia="黑体" w:hAnsi="黑体"/>
                <w:szCs w:val="21"/>
              </w:rPr>
              <w:t>1</w:t>
            </w:r>
            <w:r w:rsidRPr="00001EAF">
              <w:rPr>
                <w:rFonts w:ascii="黑体" w:eastAsia="黑体" w:hAnsi="黑体"/>
                <w:szCs w:val="21"/>
              </w:rPr>
              <w:t>-</w:t>
            </w:r>
            <w:r w:rsidR="00764D1D" w:rsidRPr="00001EAF">
              <w:rPr>
                <w:rFonts w:ascii="黑体" w:eastAsia="黑体" w:hAnsi="黑体" w:hint="eastAsia"/>
                <w:szCs w:val="21"/>
              </w:rPr>
              <w:t>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D33A0" w:rsidRPr="00677756" w:rsidTr="00F86B7A">
        <w:trPr>
          <w:trHeight w:val="526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D33A0" w:rsidRPr="00001EAF" w:rsidRDefault="002D33A0" w:rsidP="00F86B7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widowControl/>
        <w:jc w:val="left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/>
          <w:b/>
          <w:bCs/>
          <w:snapToGrid w:val="0"/>
          <w:kern w:val="0"/>
          <w:sz w:val="36"/>
          <w:szCs w:val="36"/>
        </w:rPr>
        <w:br w:type="page"/>
      </w:r>
    </w:p>
    <w:p w:rsidR="002D33A0" w:rsidRDefault="002D33A0" w:rsidP="002D33A0">
      <w:pPr>
        <w:adjustRightInd w:val="0"/>
        <w:snapToGrid w:val="0"/>
        <w:spacing w:beforeLines="100" w:before="312" w:afterLines="100" w:after="312"/>
        <w:ind w:firstLineChars="200" w:firstLine="723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</w:p>
    <w:p w:rsidR="002D33A0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0465">
        <w:rPr>
          <w:rFonts w:ascii="Times New Roman" w:hAnsi="Times New Roman" w:hint="eastAsia"/>
          <w:b/>
          <w:bCs/>
          <w:sz w:val="32"/>
          <w:szCs w:val="32"/>
        </w:rPr>
        <w:t>目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 xml:space="preserve">   </w:t>
      </w:r>
      <w:r w:rsidRPr="00380465">
        <w:rPr>
          <w:rFonts w:ascii="Times New Roman" w:hAnsi="Times New Roman" w:hint="eastAsia"/>
          <w:b/>
          <w:bCs/>
          <w:sz w:val="32"/>
          <w:szCs w:val="32"/>
        </w:rPr>
        <w:t>录</w:t>
      </w:r>
      <w:bookmarkStart w:id="0" w:name="_GoBack"/>
      <w:bookmarkEnd w:id="0"/>
    </w:p>
    <w:p w:rsidR="002D33A0" w:rsidRPr="00380465" w:rsidRDefault="002D33A0" w:rsidP="002D33A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64AC" w:rsidRDefault="002D33A0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r w:rsidRPr="00430CA3">
        <w:rPr>
          <w:rFonts w:ascii="Times New Roman" w:hAnsi="Times New Roman"/>
          <w:szCs w:val="24"/>
        </w:rPr>
        <w:fldChar w:fldCharType="begin"/>
      </w:r>
      <w:r w:rsidRPr="00430CA3">
        <w:rPr>
          <w:rFonts w:ascii="Times New Roman" w:hAnsi="Times New Roman" w:hint="eastAsia"/>
          <w:szCs w:val="24"/>
        </w:rPr>
        <w:instrText>TOC \o "1-3" \h \z \u</w:instrText>
      </w:r>
      <w:r w:rsidRPr="00430CA3">
        <w:rPr>
          <w:rFonts w:ascii="Times New Roman" w:hAnsi="Times New Roman"/>
          <w:szCs w:val="24"/>
        </w:rPr>
        <w:fldChar w:fldCharType="separate"/>
      </w:r>
      <w:hyperlink w:anchor="_Toc152246446" w:history="1">
        <w:r w:rsidR="00DE64AC" w:rsidRPr="00C76364">
          <w:rPr>
            <w:rStyle w:val="a5"/>
            <w:rFonts w:ascii="Arial" w:eastAsia="黑体" w:hAnsi="Arial" w:cs="Arial"/>
            <w:noProof/>
          </w:rPr>
          <w:t>1.</w:t>
        </w:r>
        <w:r w:rsidR="00DE64AC" w:rsidRPr="00C76364">
          <w:rPr>
            <w:rStyle w:val="a5"/>
            <w:rFonts w:ascii="Arial" w:eastAsia="黑体" w:hAnsi="Arial" w:cs="Arial" w:hint="eastAsia"/>
            <w:noProof/>
          </w:rPr>
          <w:t>系统概述</w:t>
        </w:r>
        <w:r w:rsidR="00DE64AC">
          <w:rPr>
            <w:noProof/>
            <w:webHidden/>
          </w:rPr>
          <w:tab/>
        </w:r>
        <w:r w:rsidR="00DE64AC">
          <w:rPr>
            <w:noProof/>
            <w:webHidden/>
          </w:rPr>
          <w:fldChar w:fldCharType="begin"/>
        </w:r>
        <w:r w:rsidR="00DE64AC">
          <w:rPr>
            <w:noProof/>
            <w:webHidden/>
          </w:rPr>
          <w:instrText xml:space="preserve"> PAGEREF _Toc152246446 \h </w:instrText>
        </w:r>
        <w:r w:rsidR="00DE64AC">
          <w:rPr>
            <w:noProof/>
            <w:webHidden/>
          </w:rPr>
        </w:r>
        <w:r w:rsidR="00DE64AC">
          <w:rPr>
            <w:noProof/>
            <w:webHidden/>
          </w:rPr>
          <w:fldChar w:fldCharType="separate"/>
        </w:r>
        <w:r w:rsidR="00DE64AC">
          <w:rPr>
            <w:noProof/>
            <w:webHidden/>
          </w:rPr>
          <w:t>1</w:t>
        </w:r>
        <w:r w:rsidR="00DE64AC">
          <w:rPr>
            <w:noProof/>
            <w:webHidden/>
          </w:rPr>
          <w:fldChar w:fldCharType="end"/>
        </w:r>
      </w:hyperlink>
    </w:p>
    <w:p w:rsidR="00DE64AC" w:rsidRDefault="00DE64A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52246447" w:history="1">
        <w:r w:rsidRPr="00C76364">
          <w:rPr>
            <w:rStyle w:val="a5"/>
            <w:rFonts w:ascii="Arial" w:eastAsia="黑体" w:hAnsi="Arial" w:cs="Arial"/>
            <w:noProof/>
          </w:rPr>
          <w:t>2.</w:t>
        </w:r>
        <w:r w:rsidRPr="00C76364">
          <w:rPr>
            <w:rStyle w:val="a5"/>
            <w:rFonts w:ascii="Arial" w:eastAsia="黑体" w:hAnsi="Arial" w:cs="Arial" w:hint="eastAsia"/>
            <w:noProof/>
          </w:rPr>
          <w:t>测试环境要求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_Toc152246447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E64AC" w:rsidRDefault="00DE64A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52246448" w:history="1">
        <w:r w:rsidRPr="00C76364">
          <w:rPr>
            <w:rStyle w:val="a5"/>
            <w:rFonts w:ascii="Arial" w:eastAsia="黑体" w:hAnsi="Arial" w:cs="Arial"/>
            <w:noProof/>
          </w:rPr>
          <w:t>3.</w:t>
        </w:r>
        <w:r w:rsidRPr="00C76364">
          <w:rPr>
            <w:rStyle w:val="a5"/>
            <w:rFonts w:ascii="Arial" w:eastAsia="黑体" w:hAnsi="Arial" w:cs="Arial" w:hint="eastAsia"/>
            <w:noProof/>
          </w:rPr>
          <w:t>系统检验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_Toc152246448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E64AC" w:rsidRDefault="00DE64A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52246449" w:history="1">
        <w:r w:rsidRPr="00C76364">
          <w:rPr>
            <w:rStyle w:val="a5"/>
            <w:rFonts w:ascii="黑体" w:eastAsia="黑体" w:hAnsi="黑体"/>
            <w:noProof/>
          </w:rPr>
          <w:t xml:space="preserve">3.1 </w:t>
        </w:r>
        <w:r w:rsidRPr="00C76364">
          <w:rPr>
            <w:rStyle w:val="a5"/>
            <w:rFonts w:ascii="黑体" w:eastAsia="黑体" w:hAnsi="黑体" w:hint="eastAsia"/>
            <w:noProof/>
          </w:rPr>
          <w:t>通用项检验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_Toc152246449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E64AC" w:rsidRDefault="00DE64AC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52246450" w:history="1">
        <w:r w:rsidRPr="00C76364">
          <w:rPr>
            <w:rStyle w:val="a5"/>
            <w:rFonts w:ascii="黑体" w:eastAsia="黑体" w:hAnsi="黑体"/>
            <w:noProof/>
          </w:rPr>
          <w:t>3.2</w:t>
        </w:r>
        <w:r w:rsidRPr="00C76364">
          <w:rPr>
            <w:rStyle w:val="a5"/>
            <w:rFonts w:ascii="黑体" w:eastAsia="黑体" w:hAnsi="黑体" w:hint="eastAsia"/>
            <w:noProof/>
          </w:rPr>
          <w:t>功能项检验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_Toc152246450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64AC" w:rsidRDefault="00DE64AC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52246451" w:history="1">
        <w:r w:rsidRPr="00C76364">
          <w:rPr>
            <w:rStyle w:val="a5"/>
            <w:rFonts w:ascii="Arial" w:eastAsia="黑体" w:hAnsi="Arial" w:cs="Arial"/>
            <w:noProof/>
          </w:rPr>
          <w:t xml:space="preserve">4 </w:t>
        </w:r>
        <w:r w:rsidRPr="00C76364">
          <w:rPr>
            <w:rStyle w:val="a5"/>
            <w:rFonts w:ascii="Arial" w:eastAsia="黑体" w:hAnsi="Arial" w:cs="Arial" w:hint="eastAsia"/>
            <w:noProof/>
          </w:rPr>
          <w:t>检验失格项目处理记录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_Toc152246451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D33A0" w:rsidRPr="00430CA3" w:rsidRDefault="002D33A0" w:rsidP="002D33A0">
      <w:pPr>
        <w:tabs>
          <w:tab w:val="right" w:leader="middleDot" w:pos="8295"/>
          <w:tab w:val="right" w:leader="middleDot" w:pos="8400"/>
        </w:tabs>
        <w:rPr>
          <w:rFonts w:ascii="宋体" w:hAnsi="宋体"/>
          <w:snapToGrid w:val="0"/>
          <w:kern w:val="0"/>
          <w:szCs w:val="28"/>
        </w:rPr>
      </w:pPr>
      <w:r w:rsidRPr="00430CA3">
        <w:rPr>
          <w:rFonts w:ascii="Times New Roman" w:hAnsi="Times New Roman"/>
          <w:szCs w:val="24"/>
        </w:rPr>
        <w:fldChar w:fldCharType="end"/>
      </w:r>
    </w:p>
    <w:p w:rsidR="002D33A0" w:rsidRPr="00430CA3" w:rsidRDefault="002D33A0" w:rsidP="002D33A0">
      <w:pPr>
        <w:adjustRightInd w:val="0"/>
        <w:snapToGrid w:val="0"/>
        <w:spacing w:line="360" w:lineRule="auto"/>
        <w:rPr>
          <w:rFonts w:ascii="宋体" w:hAnsi="宋体"/>
          <w:snapToGrid w:val="0"/>
          <w:kern w:val="0"/>
          <w:sz w:val="28"/>
          <w:szCs w:val="28"/>
        </w:rPr>
        <w:sectPr w:rsidR="002D33A0" w:rsidRPr="00430CA3" w:rsidSect="00F50979">
          <w:headerReference w:type="even" r:id="rId14"/>
          <w:headerReference w:type="default" r:id="rId15"/>
          <w:head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E531A" wp14:editId="65D701C8">
                <wp:simplePos x="0" y="0"/>
                <wp:positionH relativeFrom="column">
                  <wp:posOffset>2305050</wp:posOffset>
                </wp:positionH>
                <wp:positionV relativeFrom="paragraph">
                  <wp:posOffset>1537335</wp:posOffset>
                </wp:positionV>
                <wp:extent cx="504825" cy="4572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1.5pt;margin-top:121.05pt;width:3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" stroked="f"/>
            </w:pict>
          </mc:Fallback>
        </mc:AlternateConten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" w:name="_Toc152246446"/>
      <w:r w:rsidRPr="00042DB9">
        <w:rPr>
          <w:rFonts w:ascii="Arial" w:eastAsia="黑体" w:hAnsi="Arial" w:cs="Arial" w:hint="eastAsia"/>
          <w:sz w:val="32"/>
        </w:rPr>
        <w:lastRenderedPageBreak/>
        <w:t>1.</w:t>
      </w:r>
      <w:r w:rsidRPr="00042DB9">
        <w:rPr>
          <w:rFonts w:ascii="Arial" w:eastAsia="黑体" w:hAnsi="Arial" w:cs="Arial" w:hint="eastAsia"/>
          <w:sz w:val="32"/>
        </w:rPr>
        <w:t>系统概述</w:t>
      </w:r>
      <w:bookmarkEnd w:id="1"/>
    </w:p>
    <w:p w:rsidR="002D33A0" w:rsidRPr="002D554C" w:rsidRDefault="002D33A0" w:rsidP="002D33A0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定位同步</w:t>
      </w:r>
      <w:r w:rsidRPr="002D554C">
        <w:rPr>
          <w:rFonts w:ascii="Arial" w:hAnsi="Arial" w:cs="Arial"/>
          <w:kern w:val="0"/>
          <w:szCs w:val="21"/>
        </w:rPr>
        <w:t>系统硬件部分主要包括：</w:t>
      </w:r>
      <w:r w:rsidRPr="002D554C">
        <w:rPr>
          <w:rFonts w:ascii="Arial" w:hAnsi="Arial" w:cs="Arial" w:hint="eastAsia"/>
          <w:kern w:val="0"/>
          <w:szCs w:val="21"/>
        </w:rPr>
        <w:t>定位同步</w:t>
      </w:r>
      <w:r w:rsidRPr="002D554C">
        <w:rPr>
          <w:rFonts w:ascii="Arial" w:hAnsi="Arial" w:cs="Arial"/>
          <w:kern w:val="0"/>
          <w:szCs w:val="21"/>
        </w:rPr>
        <w:t>服务器（下面简称服务器）、</w:t>
      </w:r>
      <w:r w:rsidRPr="002D554C">
        <w:rPr>
          <w:rFonts w:ascii="Arial" w:hAnsi="Arial" w:cs="Arial" w:hint="eastAsia"/>
          <w:kern w:val="0"/>
          <w:szCs w:val="21"/>
        </w:rPr>
        <w:t>信号同步单元、</w:t>
      </w:r>
      <w:r w:rsidRPr="002D554C">
        <w:rPr>
          <w:rFonts w:ascii="Arial" w:hAnsi="Arial" w:cs="Arial"/>
          <w:kern w:val="0"/>
          <w:szCs w:val="21"/>
        </w:rPr>
        <w:t>电子标签阅读器</w:t>
      </w:r>
      <w:r w:rsidRPr="002D554C">
        <w:rPr>
          <w:rFonts w:ascii="Arial" w:hAnsi="Arial" w:cs="Arial" w:hint="eastAsia"/>
          <w:kern w:val="0"/>
          <w:szCs w:val="21"/>
        </w:rPr>
        <w:t>、</w:t>
      </w:r>
      <w:r w:rsidRPr="002D554C">
        <w:rPr>
          <w:rFonts w:ascii="Arial" w:hAnsi="Arial" w:cs="Arial"/>
          <w:kern w:val="0"/>
          <w:szCs w:val="21"/>
        </w:rPr>
        <w:t>GNSS</w:t>
      </w:r>
      <w:r w:rsidRPr="002D554C">
        <w:rPr>
          <w:rFonts w:ascii="Arial" w:hAnsi="Arial" w:cs="Arial"/>
          <w:kern w:val="0"/>
          <w:szCs w:val="21"/>
        </w:rPr>
        <w:t>天线</w:t>
      </w:r>
      <w:r w:rsidRPr="002D554C">
        <w:rPr>
          <w:rFonts w:ascii="Arial" w:hAnsi="Arial" w:cs="Arial" w:hint="eastAsia"/>
          <w:kern w:val="0"/>
          <w:szCs w:val="21"/>
        </w:rPr>
        <w:t>、光电编码器</w:t>
      </w:r>
      <w:r w:rsidR="00BF7EC4">
        <w:rPr>
          <w:rFonts w:ascii="Arial" w:hAnsi="Arial" w:cs="Arial" w:hint="eastAsia"/>
          <w:kern w:val="0"/>
          <w:szCs w:val="21"/>
        </w:rPr>
        <w:t>、数据同步及供电单元</w:t>
      </w:r>
      <w:r w:rsidRPr="002D554C">
        <w:rPr>
          <w:rFonts w:ascii="Arial" w:hAnsi="Arial" w:cs="Arial" w:hint="eastAsia"/>
          <w:kern w:val="0"/>
          <w:szCs w:val="21"/>
        </w:rPr>
        <w:t>等</w:t>
      </w:r>
      <w:r w:rsidRPr="002D554C">
        <w:rPr>
          <w:rFonts w:ascii="Arial" w:hAnsi="Arial" w:cs="Arial"/>
          <w:kern w:val="0"/>
          <w:szCs w:val="21"/>
        </w:rPr>
        <w:t>。系统具有多个里程源数据采集和处理通道，可实时为多个客户端发布统一的定位同步信息，这些信息包括：行车方向、实时里程、增</w:t>
      </w:r>
      <w:r w:rsidRPr="002D554C">
        <w:rPr>
          <w:rFonts w:ascii="Arial" w:hAnsi="Arial" w:cs="Arial"/>
          <w:kern w:val="0"/>
          <w:szCs w:val="21"/>
        </w:rPr>
        <w:t>/</w:t>
      </w:r>
      <w:r w:rsidRPr="002D554C">
        <w:rPr>
          <w:rFonts w:ascii="Arial" w:hAnsi="Arial" w:cs="Arial"/>
          <w:kern w:val="0"/>
          <w:szCs w:val="21"/>
        </w:rPr>
        <w:t>减里程、实时速度、时间等。</w:t>
      </w:r>
    </w:p>
    <w:p w:rsidR="002D33A0" w:rsidRPr="00042DB9" w:rsidRDefault="002D33A0" w:rsidP="002D33A0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2" w:name="_Toc152246447"/>
      <w:r w:rsidRPr="00042DB9">
        <w:rPr>
          <w:rFonts w:ascii="Arial" w:eastAsia="黑体" w:hAnsi="Arial" w:cs="Arial" w:hint="eastAsia"/>
          <w:sz w:val="32"/>
        </w:rPr>
        <w:t>2.</w:t>
      </w:r>
      <w:r w:rsidRPr="00042DB9">
        <w:rPr>
          <w:rFonts w:ascii="Arial" w:eastAsia="黑体" w:hAnsi="Arial" w:cs="Arial" w:hint="eastAsia"/>
          <w:sz w:val="32"/>
        </w:rPr>
        <w:t>测试环境要求</w:t>
      </w:r>
      <w:bookmarkEnd w:id="2"/>
    </w:p>
    <w:p w:rsidR="002D33A0" w:rsidRPr="002D554C" w:rsidRDefault="002D33A0" w:rsidP="002D33A0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测试环境至少包含：</w:t>
      </w:r>
      <w:r w:rsidR="000A2CB3" w:rsidRPr="002D554C">
        <w:rPr>
          <w:rFonts w:ascii="Arial" w:hAnsi="Arial" w:cs="Arial" w:hint="eastAsia"/>
          <w:kern w:val="0"/>
          <w:szCs w:val="21"/>
        </w:rPr>
        <w:t>笔记本电脑</w:t>
      </w:r>
      <w:r w:rsidRPr="002D554C">
        <w:rPr>
          <w:rFonts w:ascii="Arial" w:hAnsi="Arial" w:cs="Arial" w:hint="eastAsia"/>
          <w:kern w:val="0"/>
          <w:szCs w:val="21"/>
        </w:rPr>
        <w:t>1</w:t>
      </w:r>
      <w:r w:rsidRPr="002D554C">
        <w:rPr>
          <w:rFonts w:ascii="Arial" w:hAnsi="Arial" w:cs="Arial" w:hint="eastAsia"/>
          <w:kern w:val="0"/>
          <w:szCs w:val="21"/>
        </w:rPr>
        <w:t>台、显示器</w:t>
      </w:r>
      <w:r w:rsidRPr="002D554C">
        <w:rPr>
          <w:rFonts w:ascii="Arial" w:hAnsi="Arial" w:cs="Arial" w:hint="eastAsia"/>
          <w:kern w:val="0"/>
          <w:szCs w:val="21"/>
        </w:rPr>
        <w:t>1</w:t>
      </w:r>
      <w:r w:rsidRPr="002D554C">
        <w:rPr>
          <w:rFonts w:ascii="Arial" w:hAnsi="Arial" w:cs="Arial" w:hint="eastAsia"/>
          <w:kern w:val="0"/>
          <w:szCs w:val="21"/>
        </w:rPr>
        <w:t>台、定位同步服务器</w:t>
      </w:r>
      <w:r w:rsidRPr="002D554C">
        <w:rPr>
          <w:rFonts w:ascii="Arial" w:hAnsi="Arial" w:cs="Arial" w:hint="eastAsia"/>
          <w:kern w:val="0"/>
          <w:szCs w:val="21"/>
        </w:rPr>
        <w:t>1</w:t>
      </w:r>
      <w:r w:rsidRPr="002D554C">
        <w:rPr>
          <w:rFonts w:ascii="Arial" w:hAnsi="Arial" w:cs="Arial" w:hint="eastAsia"/>
          <w:kern w:val="0"/>
          <w:szCs w:val="21"/>
        </w:rPr>
        <w:t>台</w:t>
      </w:r>
      <w:r w:rsidR="00FD7CC6" w:rsidRPr="002D554C">
        <w:rPr>
          <w:rFonts w:ascii="Arial" w:hAnsi="Arial" w:cs="Arial" w:hint="eastAsia"/>
          <w:kern w:val="0"/>
          <w:szCs w:val="21"/>
        </w:rPr>
        <w:t>、</w:t>
      </w:r>
      <w:proofErr w:type="gramStart"/>
      <w:r w:rsidRPr="002D554C">
        <w:rPr>
          <w:rFonts w:ascii="Arial" w:hAnsi="Arial" w:cs="Arial" w:hint="eastAsia"/>
          <w:kern w:val="0"/>
          <w:szCs w:val="21"/>
        </w:rPr>
        <w:t>显示器键鼠</w:t>
      </w:r>
      <w:r w:rsidRPr="002D554C">
        <w:rPr>
          <w:rFonts w:ascii="Arial" w:hAnsi="Arial" w:cs="Arial" w:hint="eastAsia"/>
          <w:kern w:val="0"/>
          <w:szCs w:val="21"/>
        </w:rPr>
        <w:t>1</w:t>
      </w:r>
      <w:r w:rsidRPr="002D554C">
        <w:rPr>
          <w:rFonts w:ascii="Arial" w:hAnsi="Arial" w:cs="Arial" w:hint="eastAsia"/>
          <w:kern w:val="0"/>
          <w:szCs w:val="21"/>
        </w:rPr>
        <w:t>套</w:t>
      </w:r>
      <w:proofErr w:type="gramEnd"/>
      <w:r w:rsidRPr="002D554C">
        <w:rPr>
          <w:rFonts w:ascii="Arial" w:hAnsi="Arial" w:cs="Arial" w:hint="eastAsia"/>
          <w:kern w:val="0"/>
          <w:szCs w:val="21"/>
        </w:rPr>
        <w:t>。</w:t>
      </w:r>
    </w:p>
    <w:p w:rsidR="002D33A0" w:rsidRPr="00016939" w:rsidRDefault="002D33A0" w:rsidP="00016939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3" w:name="_Toc152246448"/>
      <w:r w:rsidRPr="00042DB9">
        <w:rPr>
          <w:rFonts w:ascii="Arial" w:eastAsia="黑体" w:hAnsi="Arial" w:cs="Arial" w:hint="eastAsia"/>
          <w:sz w:val="32"/>
        </w:rPr>
        <w:t>3.</w:t>
      </w:r>
      <w:r w:rsidRPr="00042DB9">
        <w:rPr>
          <w:rFonts w:ascii="Arial" w:eastAsia="黑体" w:hAnsi="Arial" w:cs="Arial" w:hint="eastAsia"/>
          <w:sz w:val="32"/>
        </w:rPr>
        <w:t>系统检验</w:t>
      </w:r>
      <w:bookmarkEnd w:id="3"/>
    </w:p>
    <w:p w:rsidR="00016939" w:rsidRPr="002D554C" w:rsidRDefault="004134E6" w:rsidP="0001693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将定位同步服务器与</w:t>
      </w:r>
      <w:r w:rsidR="00195ABC">
        <w:rPr>
          <w:rFonts w:ascii="Arial" w:hAnsi="Arial" w:cs="Arial" w:hint="eastAsia"/>
          <w:kern w:val="0"/>
          <w:szCs w:val="21"/>
        </w:rPr>
        <w:t>数据</w:t>
      </w:r>
      <w:r w:rsidRPr="002D554C">
        <w:rPr>
          <w:rFonts w:ascii="Arial" w:hAnsi="Arial" w:cs="Arial" w:hint="eastAsia"/>
          <w:kern w:val="0"/>
          <w:szCs w:val="21"/>
        </w:rPr>
        <w:t>同步及供电单元</w:t>
      </w:r>
      <w:r w:rsidR="00016939" w:rsidRPr="002D554C">
        <w:rPr>
          <w:rFonts w:ascii="Arial" w:hAnsi="Arial" w:cs="Arial" w:hint="eastAsia"/>
          <w:kern w:val="0"/>
          <w:szCs w:val="21"/>
        </w:rPr>
        <w:t>按照图</w:t>
      </w:r>
      <w:r w:rsidRPr="002D554C">
        <w:rPr>
          <w:rFonts w:ascii="Arial" w:hAnsi="Arial" w:cs="Arial" w:hint="eastAsia"/>
          <w:kern w:val="0"/>
          <w:szCs w:val="21"/>
        </w:rPr>
        <w:t>1</w:t>
      </w:r>
      <w:r w:rsidRPr="002D554C">
        <w:rPr>
          <w:rFonts w:ascii="Arial" w:hAnsi="Arial" w:cs="Arial" w:hint="eastAsia"/>
          <w:kern w:val="0"/>
          <w:szCs w:val="21"/>
        </w:rPr>
        <w:t>所示接线图连接。</w:t>
      </w:r>
    </w:p>
    <w:p w:rsidR="00016939" w:rsidRPr="002D554C" w:rsidRDefault="00016939" w:rsidP="0001693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016939" w:rsidRDefault="004134E6" w:rsidP="00016939">
      <w:pPr>
        <w:spacing w:line="360" w:lineRule="auto"/>
        <w:jc w:val="center"/>
      </w:pPr>
      <w:r w:rsidRPr="004134E6">
        <w:rPr>
          <w:noProof/>
        </w:rPr>
        <w:drawing>
          <wp:inline distT="0" distB="0" distL="0" distR="0" wp14:anchorId="6418F63B" wp14:editId="3C4181E6">
            <wp:extent cx="5274310" cy="350521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939" w:rsidRPr="00B2186A" w:rsidRDefault="00016939" w:rsidP="00B2186A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B2186A">
        <w:rPr>
          <w:rFonts w:ascii="Arial" w:eastAsia="黑体" w:hAnsi="Arial" w:cs="Arial" w:hint="eastAsia"/>
          <w:kern w:val="0"/>
          <w:szCs w:val="21"/>
        </w:rPr>
        <w:t>图</w:t>
      </w:r>
      <w:r w:rsidR="004134E6" w:rsidRPr="00B2186A">
        <w:rPr>
          <w:rFonts w:ascii="Arial" w:eastAsia="黑体" w:hAnsi="Arial" w:cs="Arial" w:hint="eastAsia"/>
          <w:kern w:val="0"/>
          <w:szCs w:val="21"/>
        </w:rPr>
        <w:t>1</w:t>
      </w:r>
      <w:r w:rsidRPr="00B2186A">
        <w:rPr>
          <w:rFonts w:ascii="Arial" w:eastAsia="黑体" w:hAnsi="Arial" w:cs="Arial" w:hint="eastAsia"/>
          <w:kern w:val="0"/>
          <w:szCs w:val="21"/>
        </w:rPr>
        <w:t xml:space="preserve"> </w:t>
      </w:r>
      <w:r w:rsidR="005F698F">
        <w:rPr>
          <w:rFonts w:ascii="Arial" w:eastAsia="黑体" w:hAnsi="Arial" w:cs="Arial" w:hint="eastAsia"/>
          <w:kern w:val="0"/>
          <w:szCs w:val="21"/>
        </w:rPr>
        <w:t>系统</w:t>
      </w:r>
      <w:r w:rsidRPr="00B2186A">
        <w:rPr>
          <w:rFonts w:ascii="Arial" w:eastAsia="黑体" w:hAnsi="Arial" w:cs="Arial" w:hint="eastAsia"/>
          <w:kern w:val="0"/>
          <w:szCs w:val="21"/>
        </w:rPr>
        <w:t>接线图</w:t>
      </w:r>
    </w:p>
    <w:p w:rsidR="002D33A0" w:rsidRPr="00B9211F" w:rsidRDefault="002D33A0" w:rsidP="002D33A0">
      <w:pPr>
        <w:widowControl/>
        <w:jc w:val="left"/>
      </w:pPr>
    </w:p>
    <w:p w:rsidR="00430CA3" w:rsidRPr="007328B6" w:rsidRDefault="00430CA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kern w:val="2"/>
          <w:sz w:val="30"/>
          <w:szCs w:val="30"/>
        </w:rPr>
      </w:pPr>
      <w:bookmarkStart w:id="4" w:name="_Toc152246449"/>
      <w:r w:rsidRPr="00042DB9">
        <w:rPr>
          <w:rFonts w:ascii="黑体" w:eastAsia="黑体" w:hAnsi="黑体" w:hint="eastAsia"/>
          <w:kern w:val="2"/>
          <w:sz w:val="30"/>
          <w:szCs w:val="30"/>
        </w:rPr>
        <w:lastRenderedPageBreak/>
        <w:t>3.1 通用项检验</w:t>
      </w:r>
      <w:bookmarkEnd w:id="4"/>
    </w:p>
    <w:p w:rsidR="00B21233" w:rsidRPr="002D554C" w:rsidRDefault="00B21233" w:rsidP="00B21233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检验人员应严格按照要求进行通用项检验，并按照实际检验结果，在“合格”或“失格”框中画“√”。</w:t>
      </w:r>
    </w:p>
    <w:p w:rsidR="00430CA3" w:rsidRPr="00042DB9" w:rsidRDefault="00430CA3" w:rsidP="00B2186A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5" w:name="_Toc517874807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.1.1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设备及材料清单</w:t>
      </w:r>
      <w:bookmarkEnd w:id="5"/>
    </w:p>
    <w:p w:rsidR="00430CA3" w:rsidRPr="002D554C" w:rsidRDefault="00BD39F5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Pr="002D554C">
        <w:rPr>
          <w:rFonts w:ascii="Arial" w:hAnsi="Arial" w:cs="Arial" w:hint="eastAsia"/>
          <w:kern w:val="0"/>
          <w:szCs w:val="21"/>
        </w:rPr>
        <w:t>1</w:t>
      </w:r>
      <w:r w:rsidRPr="002D554C">
        <w:rPr>
          <w:rFonts w:ascii="Arial" w:hAnsi="Arial" w:cs="Arial" w:hint="eastAsia"/>
          <w:kern w:val="0"/>
          <w:szCs w:val="21"/>
        </w:rPr>
        <w:t>）</w:t>
      </w:r>
      <w:r w:rsidR="00430CA3" w:rsidRPr="002D554C">
        <w:rPr>
          <w:rFonts w:ascii="Arial" w:hAnsi="Arial" w:cs="Arial" w:hint="eastAsia"/>
          <w:kern w:val="0"/>
          <w:szCs w:val="21"/>
        </w:rPr>
        <w:t>根据项目设计书中</w:t>
      </w:r>
      <w:r w:rsidR="00430CA3" w:rsidRPr="002D554C">
        <w:rPr>
          <w:rFonts w:ascii="Arial" w:hAnsi="Arial" w:cs="Arial" w:hint="eastAsia"/>
          <w:kern w:val="0"/>
          <w:szCs w:val="21"/>
        </w:rPr>
        <w:t>BOM</w:t>
      </w:r>
      <w:r w:rsidR="00430CA3" w:rsidRPr="002D554C">
        <w:rPr>
          <w:rFonts w:ascii="Arial" w:hAnsi="Arial" w:cs="Arial" w:hint="eastAsia"/>
          <w:kern w:val="0"/>
          <w:szCs w:val="21"/>
        </w:rPr>
        <w:t>表</w:t>
      </w:r>
      <w:r w:rsidR="00B72869" w:rsidRPr="002D554C">
        <w:rPr>
          <w:rFonts w:ascii="Arial" w:hAnsi="Arial" w:cs="Arial" w:hint="eastAsia"/>
          <w:kern w:val="0"/>
          <w:szCs w:val="21"/>
        </w:rPr>
        <w:t>规定</w:t>
      </w:r>
      <w:r w:rsidR="00430CA3" w:rsidRPr="002D554C">
        <w:rPr>
          <w:rFonts w:ascii="Arial" w:hAnsi="Arial" w:cs="Arial" w:hint="eastAsia"/>
          <w:kern w:val="0"/>
          <w:szCs w:val="21"/>
        </w:rPr>
        <w:t>的设备、材料清单进行确认，</w:t>
      </w:r>
      <w:r w:rsidR="00B72869" w:rsidRPr="002D554C">
        <w:rPr>
          <w:rFonts w:ascii="Arial" w:hAnsi="Arial" w:cs="Arial" w:hint="eastAsia"/>
          <w:kern w:val="0"/>
          <w:szCs w:val="21"/>
        </w:rPr>
        <w:t>确认包括</w:t>
      </w:r>
      <w:r w:rsidR="00AF2A6A" w:rsidRPr="002D554C">
        <w:rPr>
          <w:rFonts w:ascii="Arial" w:hAnsi="Arial" w:cs="Arial" w:hint="eastAsia"/>
          <w:kern w:val="0"/>
          <w:szCs w:val="21"/>
        </w:rPr>
        <w:t>设备、传感器组件、</w:t>
      </w:r>
      <w:r w:rsidR="00430CA3" w:rsidRPr="002D554C">
        <w:rPr>
          <w:rFonts w:ascii="Arial" w:hAnsi="Arial" w:cs="Arial" w:hint="eastAsia"/>
          <w:kern w:val="0"/>
          <w:szCs w:val="21"/>
        </w:rPr>
        <w:t>机械</w:t>
      </w:r>
      <w:r w:rsidR="00706697" w:rsidRPr="002D554C">
        <w:rPr>
          <w:rFonts w:ascii="Arial" w:hAnsi="Arial" w:cs="Arial" w:hint="eastAsia"/>
          <w:kern w:val="0"/>
          <w:szCs w:val="21"/>
        </w:rPr>
        <w:t>安装</w:t>
      </w:r>
      <w:r w:rsidR="00AF2A6A" w:rsidRPr="002D554C">
        <w:rPr>
          <w:rFonts w:ascii="Arial" w:hAnsi="Arial" w:cs="Arial" w:hint="eastAsia"/>
          <w:kern w:val="0"/>
          <w:szCs w:val="21"/>
        </w:rPr>
        <w:t>及紧固件、线束、操作台上设备、辅料及</w:t>
      </w:r>
      <w:r w:rsidR="00430CA3" w:rsidRPr="002D554C">
        <w:rPr>
          <w:rFonts w:ascii="Arial" w:hAnsi="Arial" w:cs="Arial" w:hint="eastAsia"/>
          <w:kern w:val="0"/>
          <w:szCs w:val="21"/>
        </w:rPr>
        <w:t>备件等</w:t>
      </w:r>
      <w:r w:rsidR="00AF2A6A" w:rsidRPr="002D554C">
        <w:rPr>
          <w:rFonts w:ascii="Arial" w:hAnsi="Arial" w:cs="Arial" w:hint="eastAsia"/>
          <w:kern w:val="0"/>
          <w:szCs w:val="21"/>
        </w:rPr>
        <w:t>数量是否</w:t>
      </w:r>
      <w:r w:rsidR="006148C4" w:rsidRPr="002D554C">
        <w:rPr>
          <w:rFonts w:ascii="Arial" w:hAnsi="Arial" w:cs="Arial"/>
          <w:kern w:val="0"/>
          <w:szCs w:val="21"/>
        </w:rPr>
        <w:t>符合合同或订单要求</w:t>
      </w:r>
      <w:r w:rsidR="00430CA3" w:rsidRPr="002D554C">
        <w:rPr>
          <w:rFonts w:ascii="Arial" w:hAnsi="Arial" w:cs="Arial" w:hint="eastAsia"/>
          <w:kern w:val="0"/>
          <w:szCs w:val="21"/>
        </w:rPr>
        <w:t>。</w:t>
      </w:r>
    </w:p>
    <w:p w:rsidR="00B21233" w:rsidRPr="002D554C" w:rsidRDefault="00B2123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430CA3" w:rsidRPr="00042DB9" w:rsidRDefault="00430CA3" w:rsidP="00B2186A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6" w:name="_Toc517874808"/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3</w:t>
      </w:r>
      <w:r w:rsidRPr="00042DB9">
        <w:rPr>
          <w:rFonts w:ascii="Arial" w:eastAsia="黑体" w:hAnsi="Arial" w:cs="Arial"/>
          <w:b/>
          <w:kern w:val="0"/>
          <w:sz w:val="24"/>
          <w:szCs w:val="28"/>
        </w:rPr>
        <w:t>.1.2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外观及铭牌</w:t>
      </w:r>
      <w:bookmarkEnd w:id="6"/>
    </w:p>
    <w:p w:rsidR="00430CA3" w:rsidRPr="002D554C" w:rsidRDefault="00B72869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BD39F5" w:rsidRPr="002D554C">
        <w:rPr>
          <w:rFonts w:ascii="Arial" w:hAnsi="Arial" w:cs="Arial" w:hint="eastAsia"/>
          <w:kern w:val="0"/>
          <w:szCs w:val="21"/>
        </w:rPr>
        <w:t>2</w:t>
      </w:r>
      <w:r w:rsidRPr="002D554C">
        <w:rPr>
          <w:rFonts w:ascii="Arial" w:hAnsi="Arial" w:cs="Arial" w:hint="eastAsia"/>
          <w:kern w:val="0"/>
          <w:szCs w:val="21"/>
        </w:rPr>
        <w:t>）</w:t>
      </w:r>
      <w:r w:rsidR="00B21233" w:rsidRPr="002D554C">
        <w:rPr>
          <w:rFonts w:ascii="Arial" w:hAnsi="Arial" w:cs="Arial" w:hint="eastAsia"/>
          <w:kern w:val="0"/>
          <w:szCs w:val="21"/>
        </w:rPr>
        <w:t>检查</w:t>
      </w:r>
      <w:r w:rsidR="00430CA3" w:rsidRPr="002D554C">
        <w:rPr>
          <w:rFonts w:ascii="Arial" w:hAnsi="Arial" w:cs="Arial" w:hint="eastAsia"/>
          <w:kern w:val="0"/>
          <w:szCs w:val="21"/>
        </w:rPr>
        <w:t>设备、传感器组件等外观，应无磕碰</w:t>
      </w:r>
      <w:r w:rsidR="00E866B7" w:rsidRPr="002D554C">
        <w:rPr>
          <w:rFonts w:ascii="Arial" w:hAnsi="Arial" w:cs="Arial" w:hint="eastAsia"/>
          <w:kern w:val="0"/>
          <w:szCs w:val="21"/>
        </w:rPr>
        <w:t>、破损、刮伤及划痕等</w:t>
      </w:r>
      <w:r w:rsidR="00430CA3" w:rsidRPr="002D554C">
        <w:rPr>
          <w:rFonts w:ascii="Arial" w:hAnsi="Arial" w:cs="Arial" w:hint="eastAsia"/>
          <w:kern w:val="0"/>
          <w:szCs w:val="21"/>
        </w:rPr>
        <w:t>状况。</w:t>
      </w:r>
    </w:p>
    <w:p w:rsidR="00B21233" w:rsidRPr="002D554C" w:rsidRDefault="00B2123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430CA3" w:rsidRPr="002D554C" w:rsidRDefault="00B72869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BD39F5" w:rsidRPr="002D554C">
        <w:rPr>
          <w:rFonts w:ascii="Arial" w:hAnsi="Arial" w:cs="Arial" w:hint="eastAsia"/>
          <w:kern w:val="0"/>
          <w:szCs w:val="21"/>
        </w:rPr>
        <w:t>3</w:t>
      </w:r>
      <w:r w:rsidR="00B21233" w:rsidRPr="002D554C">
        <w:rPr>
          <w:rFonts w:ascii="Arial" w:hAnsi="Arial" w:cs="Arial" w:hint="eastAsia"/>
          <w:kern w:val="0"/>
          <w:szCs w:val="21"/>
        </w:rPr>
        <w:t>）检查</w:t>
      </w:r>
      <w:r w:rsidR="00430CA3" w:rsidRPr="002D554C">
        <w:rPr>
          <w:rFonts w:ascii="Arial" w:hAnsi="Arial" w:cs="Arial" w:hint="eastAsia"/>
          <w:kern w:val="0"/>
          <w:szCs w:val="21"/>
        </w:rPr>
        <w:t>设备、传感器组件等应标识清楚，包含设备型号及出厂编号。</w:t>
      </w:r>
    </w:p>
    <w:p w:rsidR="00B21233" w:rsidRPr="002D554C" w:rsidRDefault="00B2123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430CA3" w:rsidRPr="002D554C" w:rsidRDefault="00B72869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121F67" w:rsidRPr="002D554C">
        <w:rPr>
          <w:rFonts w:ascii="Arial" w:hAnsi="Arial" w:cs="Arial" w:hint="eastAsia"/>
          <w:kern w:val="0"/>
          <w:szCs w:val="21"/>
        </w:rPr>
        <w:t>4</w:t>
      </w:r>
      <w:r w:rsidR="00430CA3" w:rsidRPr="002D554C">
        <w:rPr>
          <w:rFonts w:ascii="Arial" w:hAnsi="Arial" w:cs="Arial" w:hint="eastAsia"/>
          <w:kern w:val="0"/>
          <w:szCs w:val="21"/>
        </w:rPr>
        <w:t>）检查所有线</w:t>
      </w:r>
      <w:proofErr w:type="gramStart"/>
      <w:r w:rsidR="00430CA3" w:rsidRPr="002D554C">
        <w:rPr>
          <w:rFonts w:ascii="Arial" w:hAnsi="Arial" w:cs="Arial" w:hint="eastAsia"/>
          <w:kern w:val="0"/>
          <w:szCs w:val="21"/>
        </w:rPr>
        <w:t>缆</w:t>
      </w:r>
      <w:proofErr w:type="gramEnd"/>
      <w:r w:rsidR="00430CA3" w:rsidRPr="002D554C">
        <w:rPr>
          <w:rFonts w:ascii="Arial" w:hAnsi="Arial" w:cs="Arial" w:hint="eastAsia"/>
          <w:kern w:val="0"/>
          <w:szCs w:val="21"/>
        </w:rPr>
        <w:t>标识，应清楚可分辨，符合项目设计书确定的定义。</w:t>
      </w:r>
    </w:p>
    <w:p w:rsidR="00B21233" w:rsidRPr="00B72869" w:rsidRDefault="00B21233" w:rsidP="002D554C">
      <w:pPr>
        <w:spacing w:line="360" w:lineRule="exact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6C4992" w:rsidRPr="00042DB9" w:rsidRDefault="006C4992" w:rsidP="00B2186A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7" w:name="_Toc515136415"/>
      <w:bookmarkStart w:id="8" w:name="_Toc517874809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3.1.3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线缆及连接检验</w:t>
      </w:r>
      <w:bookmarkEnd w:id="7"/>
      <w:bookmarkEnd w:id="8"/>
    </w:p>
    <w:p w:rsidR="006C4992" w:rsidRPr="002D554C" w:rsidRDefault="00B72869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121F67" w:rsidRPr="002D554C">
        <w:rPr>
          <w:rFonts w:ascii="Arial" w:hAnsi="Arial" w:cs="Arial" w:hint="eastAsia"/>
          <w:kern w:val="0"/>
          <w:szCs w:val="21"/>
        </w:rPr>
        <w:t>5</w:t>
      </w:r>
      <w:r w:rsidR="006C4992" w:rsidRPr="002D554C">
        <w:rPr>
          <w:rFonts w:ascii="Arial" w:hAnsi="Arial" w:cs="Arial" w:hint="eastAsia"/>
          <w:kern w:val="0"/>
          <w:szCs w:val="21"/>
        </w:rPr>
        <w:t>）检查线缆测试记录，应全部满足设计要求。</w:t>
      </w:r>
    </w:p>
    <w:p w:rsidR="00B21233" w:rsidRPr="002D554C" w:rsidRDefault="00B2123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6C4992" w:rsidRPr="002D554C" w:rsidRDefault="00B72869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121F67" w:rsidRPr="002D554C">
        <w:rPr>
          <w:rFonts w:ascii="Arial" w:hAnsi="Arial" w:cs="Arial" w:hint="eastAsia"/>
          <w:kern w:val="0"/>
          <w:szCs w:val="21"/>
        </w:rPr>
        <w:t>6</w:t>
      </w:r>
      <w:r w:rsidR="006C4992" w:rsidRPr="002D554C">
        <w:rPr>
          <w:rFonts w:ascii="Arial" w:hAnsi="Arial" w:cs="Arial" w:hint="eastAsia"/>
          <w:kern w:val="0"/>
          <w:szCs w:val="21"/>
        </w:rPr>
        <w:t>）检查所有线</w:t>
      </w:r>
      <w:proofErr w:type="gramStart"/>
      <w:r w:rsidR="006C4992" w:rsidRPr="002D554C">
        <w:rPr>
          <w:rFonts w:ascii="Arial" w:hAnsi="Arial" w:cs="Arial" w:hint="eastAsia"/>
          <w:kern w:val="0"/>
          <w:szCs w:val="21"/>
        </w:rPr>
        <w:t>缆</w:t>
      </w:r>
      <w:proofErr w:type="gramEnd"/>
      <w:r w:rsidR="006C4992" w:rsidRPr="002D554C">
        <w:rPr>
          <w:rFonts w:ascii="Arial" w:hAnsi="Arial" w:cs="Arial" w:hint="eastAsia"/>
          <w:kern w:val="0"/>
          <w:szCs w:val="21"/>
        </w:rPr>
        <w:t>是否按照接线框图连接（原则上应使用该项目实际</w:t>
      </w:r>
      <w:r w:rsidR="00B21233" w:rsidRPr="002D554C">
        <w:rPr>
          <w:rFonts w:ascii="Arial" w:hAnsi="Arial" w:cs="Arial" w:hint="eastAsia"/>
          <w:kern w:val="0"/>
          <w:szCs w:val="21"/>
        </w:rPr>
        <w:t>出厂</w:t>
      </w:r>
      <w:r w:rsidR="006C4992" w:rsidRPr="002D554C">
        <w:rPr>
          <w:rFonts w:ascii="Arial" w:hAnsi="Arial" w:cs="Arial" w:hint="eastAsia"/>
          <w:kern w:val="0"/>
          <w:szCs w:val="21"/>
        </w:rPr>
        <w:t>线缆而非试验室调试线缆）。</w:t>
      </w:r>
    </w:p>
    <w:p w:rsidR="00B21233" w:rsidRPr="002D554C" w:rsidRDefault="00B2123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6C4992" w:rsidRPr="00042DB9" w:rsidRDefault="006C4992" w:rsidP="00B2186A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9" w:name="_Toc515136416"/>
      <w:bookmarkStart w:id="10" w:name="_Toc517874810"/>
      <w:r w:rsidRPr="00042DB9">
        <w:rPr>
          <w:rFonts w:ascii="Arial" w:eastAsia="黑体" w:hAnsi="Arial" w:cs="Arial"/>
          <w:b/>
          <w:kern w:val="0"/>
          <w:sz w:val="24"/>
          <w:szCs w:val="28"/>
        </w:rPr>
        <w:t>3.1.4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记录检查</w:t>
      </w:r>
      <w:bookmarkEnd w:id="9"/>
      <w:bookmarkEnd w:id="10"/>
    </w:p>
    <w:p w:rsidR="006C4992" w:rsidRPr="002D554C" w:rsidRDefault="00BD39F5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121F67" w:rsidRPr="002D554C">
        <w:rPr>
          <w:rFonts w:ascii="Arial" w:hAnsi="Arial" w:cs="Arial" w:hint="eastAsia"/>
          <w:kern w:val="0"/>
          <w:szCs w:val="21"/>
        </w:rPr>
        <w:t>7</w:t>
      </w:r>
      <w:r w:rsidRPr="002D554C">
        <w:rPr>
          <w:rFonts w:ascii="Arial" w:hAnsi="Arial" w:cs="Arial" w:hint="eastAsia"/>
          <w:kern w:val="0"/>
          <w:szCs w:val="21"/>
        </w:rPr>
        <w:t>）</w:t>
      </w:r>
      <w:r w:rsidR="006C4992" w:rsidRPr="002D554C">
        <w:rPr>
          <w:rFonts w:ascii="Arial" w:hAnsi="Arial" w:cs="Arial" w:hint="eastAsia"/>
          <w:kern w:val="0"/>
          <w:szCs w:val="21"/>
        </w:rPr>
        <w:t>检查</w:t>
      </w:r>
      <w:r w:rsidR="008C0B5B" w:rsidRPr="002D554C">
        <w:rPr>
          <w:rFonts w:ascii="Arial" w:hAnsi="Arial" w:cs="Arial" w:hint="eastAsia"/>
          <w:kern w:val="0"/>
          <w:szCs w:val="21"/>
        </w:rPr>
        <w:t>设备的组装、调试和内部检验</w:t>
      </w:r>
      <w:r w:rsidR="006C4992" w:rsidRPr="002D554C">
        <w:rPr>
          <w:rFonts w:ascii="Arial" w:hAnsi="Arial" w:cs="Arial" w:hint="eastAsia"/>
          <w:kern w:val="0"/>
          <w:szCs w:val="21"/>
        </w:rPr>
        <w:t>记录，包括《系</w:t>
      </w:r>
      <w:r w:rsidR="008C0B5B" w:rsidRPr="002D554C">
        <w:rPr>
          <w:rFonts w:ascii="Arial" w:hAnsi="Arial" w:cs="Arial" w:hint="eastAsia"/>
          <w:kern w:val="0"/>
          <w:szCs w:val="21"/>
        </w:rPr>
        <w:t>统组装记录》、《系统调试记录》、《系统内部检验记录》。记录内容简洁清晰，有</w:t>
      </w:r>
      <w:r w:rsidR="006C4992" w:rsidRPr="002D554C">
        <w:rPr>
          <w:rFonts w:ascii="Arial" w:hAnsi="Arial" w:cs="Arial" w:hint="eastAsia"/>
          <w:kern w:val="0"/>
          <w:szCs w:val="21"/>
        </w:rPr>
        <w:t>签字确认，</w:t>
      </w:r>
      <w:r w:rsidR="008C0B5B" w:rsidRPr="002D554C">
        <w:rPr>
          <w:rFonts w:ascii="Arial" w:hAnsi="Arial" w:cs="Arial" w:hint="eastAsia"/>
          <w:kern w:val="0"/>
          <w:szCs w:val="21"/>
        </w:rPr>
        <w:t>无</w:t>
      </w:r>
      <w:r w:rsidR="006C4992" w:rsidRPr="002D554C">
        <w:rPr>
          <w:rFonts w:ascii="Arial" w:hAnsi="Arial" w:cs="Arial" w:hint="eastAsia"/>
          <w:kern w:val="0"/>
          <w:szCs w:val="21"/>
        </w:rPr>
        <w:t>更改</w:t>
      </w:r>
      <w:r w:rsidR="008C0B5B" w:rsidRPr="002D554C">
        <w:rPr>
          <w:rFonts w:ascii="Arial" w:hAnsi="Arial" w:cs="Arial" w:hint="eastAsia"/>
          <w:kern w:val="0"/>
          <w:szCs w:val="21"/>
        </w:rPr>
        <w:t>和</w:t>
      </w:r>
      <w:r w:rsidR="006C4992" w:rsidRPr="002D554C">
        <w:rPr>
          <w:rFonts w:ascii="Arial" w:hAnsi="Arial" w:cs="Arial" w:hint="eastAsia"/>
          <w:kern w:val="0"/>
          <w:szCs w:val="21"/>
        </w:rPr>
        <w:t>涂抹。</w:t>
      </w:r>
    </w:p>
    <w:p w:rsidR="00B21233" w:rsidRPr="002D554C" w:rsidRDefault="00B2123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8C0B5B" w:rsidRPr="00042DB9" w:rsidRDefault="008C0B5B" w:rsidP="00B2186A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042DB9">
        <w:rPr>
          <w:rFonts w:ascii="Arial" w:eastAsia="黑体" w:hAnsi="Arial" w:cs="Arial"/>
          <w:b/>
          <w:kern w:val="0"/>
          <w:sz w:val="24"/>
          <w:szCs w:val="28"/>
        </w:rPr>
        <w:t>3.1.</w:t>
      </w:r>
      <w:r>
        <w:rPr>
          <w:rFonts w:ascii="Arial" w:eastAsia="黑体" w:hAnsi="Arial" w:cs="Arial"/>
          <w:b/>
          <w:kern w:val="0"/>
          <w:sz w:val="24"/>
          <w:szCs w:val="28"/>
        </w:rPr>
        <w:t>5</w:t>
      </w:r>
      <w:r>
        <w:rPr>
          <w:rFonts w:ascii="Arial" w:eastAsia="黑体" w:hAnsi="Arial" w:cs="Arial" w:hint="eastAsia"/>
          <w:b/>
          <w:kern w:val="0"/>
          <w:sz w:val="24"/>
          <w:szCs w:val="28"/>
        </w:rPr>
        <w:t>出厂文件</w:t>
      </w:r>
      <w:r w:rsidRPr="00042DB9">
        <w:rPr>
          <w:rFonts w:ascii="Arial" w:eastAsia="黑体" w:hAnsi="Arial" w:cs="Arial" w:hint="eastAsia"/>
          <w:b/>
          <w:kern w:val="0"/>
          <w:sz w:val="24"/>
          <w:szCs w:val="28"/>
        </w:rPr>
        <w:t>检查</w:t>
      </w:r>
    </w:p>
    <w:p w:rsidR="008C0B5B" w:rsidRPr="002D554C" w:rsidRDefault="00BD39F5" w:rsidP="008C0B5B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（</w:t>
      </w:r>
      <w:r w:rsidR="00121F67" w:rsidRPr="002D554C">
        <w:rPr>
          <w:rFonts w:ascii="Arial" w:hAnsi="Arial" w:cs="Arial" w:hint="eastAsia"/>
          <w:kern w:val="0"/>
          <w:szCs w:val="21"/>
        </w:rPr>
        <w:t>8</w:t>
      </w:r>
      <w:r w:rsidRPr="002D554C">
        <w:rPr>
          <w:rFonts w:ascii="Arial" w:hAnsi="Arial" w:cs="Arial" w:hint="eastAsia"/>
          <w:kern w:val="0"/>
          <w:szCs w:val="21"/>
        </w:rPr>
        <w:t>）</w:t>
      </w:r>
      <w:r w:rsidR="008C0B5B" w:rsidRPr="002D554C">
        <w:rPr>
          <w:rFonts w:ascii="Arial" w:hAnsi="Arial" w:cs="Arial" w:hint="eastAsia"/>
          <w:kern w:val="0"/>
          <w:szCs w:val="21"/>
        </w:rPr>
        <w:t>检查设备的出厂检验文件，包括《合格证》</w:t>
      </w:r>
      <w:r w:rsidR="00042B7B" w:rsidRPr="002D554C">
        <w:rPr>
          <w:rFonts w:ascii="Arial" w:hAnsi="Arial" w:cs="Arial" w:hint="eastAsia"/>
          <w:kern w:val="0"/>
          <w:szCs w:val="21"/>
        </w:rPr>
        <w:t>、《出厂检测表》、《装箱</w:t>
      </w:r>
      <w:r w:rsidR="00701A2E" w:rsidRPr="002D554C">
        <w:rPr>
          <w:rFonts w:ascii="Arial" w:hAnsi="Arial" w:cs="Arial" w:hint="eastAsia"/>
          <w:kern w:val="0"/>
          <w:szCs w:val="21"/>
        </w:rPr>
        <w:t>单》及包装箱标签</w:t>
      </w:r>
      <w:r w:rsidR="008C0B5B" w:rsidRPr="002D554C">
        <w:rPr>
          <w:rFonts w:ascii="Arial" w:hAnsi="Arial" w:cs="Arial" w:hint="eastAsia"/>
          <w:kern w:val="0"/>
          <w:szCs w:val="21"/>
        </w:rPr>
        <w:t>等是否齐全</w:t>
      </w:r>
      <w:r w:rsidR="00E866B7" w:rsidRPr="002D554C">
        <w:rPr>
          <w:rFonts w:ascii="Arial" w:hAnsi="Arial" w:cs="Arial" w:hint="eastAsia"/>
          <w:kern w:val="0"/>
          <w:szCs w:val="21"/>
        </w:rPr>
        <w:t>一致</w:t>
      </w:r>
      <w:r w:rsidR="00594023" w:rsidRPr="002D554C">
        <w:rPr>
          <w:rFonts w:ascii="Arial" w:hAnsi="Arial" w:cs="Arial" w:hint="eastAsia"/>
          <w:kern w:val="0"/>
          <w:szCs w:val="21"/>
        </w:rPr>
        <w:t>并符合规范</w:t>
      </w:r>
      <w:r w:rsidR="001555CA" w:rsidRPr="002D554C">
        <w:rPr>
          <w:rFonts w:ascii="Arial" w:hAnsi="Arial" w:cs="Arial" w:hint="eastAsia"/>
          <w:kern w:val="0"/>
          <w:szCs w:val="21"/>
        </w:rPr>
        <w:t>，</w:t>
      </w:r>
      <w:r w:rsidR="00701A2E" w:rsidRPr="002D554C">
        <w:rPr>
          <w:rFonts w:ascii="Arial" w:hAnsi="Arial" w:cs="Arial" w:hint="eastAsia"/>
          <w:kern w:val="0"/>
          <w:szCs w:val="21"/>
        </w:rPr>
        <w:t>设备</w:t>
      </w:r>
      <w:r w:rsidR="001555CA" w:rsidRPr="002D554C">
        <w:rPr>
          <w:rFonts w:ascii="Arial" w:hAnsi="Arial" w:cs="Arial" w:hint="eastAsia"/>
          <w:kern w:val="0"/>
          <w:szCs w:val="21"/>
        </w:rPr>
        <w:t>附带文件</w:t>
      </w:r>
      <w:r w:rsidR="001555CA" w:rsidRPr="002D554C">
        <w:rPr>
          <w:rFonts w:ascii="Arial" w:hAnsi="Arial" w:cs="Arial"/>
          <w:kern w:val="0"/>
          <w:szCs w:val="21"/>
        </w:rPr>
        <w:t>符合合同或订单要求</w:t>
      </w:r>
      <w:r w:rsidR="008C0B5B" w:rsidRPr="002D554C">
        <w:rPr>
          <w:rFonts w:ascii="Arial" w:hAnsi="Arial" w:cs="Arial" w:hint="eastAsia"/>
          <w:kern w:val="0"/>
          <w:szCs w:val="21"/>
        </w:rPr>
        <w:t>。</w:t>
      </w:r>
    </w:p>
    <w:p w:rsidR="00594023" w:rsidRPr="002D554C" w:rsidRDefault="00594023" w:rsidP="002D554C">
      <w:pPr>
        <w:spacing w:line="360" w:lineRule="exact"/>
        <w:ind w:firstLineChars="200" w:firstLine="420"/>
        <w:jc w:val="right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合格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  <w:r w:rsidRPr="002D554C">
        <w:rPr>
          <w:rFonts w:ascii="Arial" w:hAnsi="Arial" w:cs="Arial" w:hint="eastAsia"/>
          <w:kern w:val="0"/>
          <w:szCs w:val="21"/>
        </w:rPr>
        <w:t xml:space="preserve">   </w:t>
      </w:r>
      <w:r w:rsidRPr="002D554C">
        <w:rPr>
          <w:rFonts w:ascii="Arial" w:hAnsi="Arial" w:cs="Arial" w:hint="eastAsia"/>
          <w:kern w:val="0"/>
          <w:szCs w:val="21"/>
        </w:rPr>
        <w:t>失格</w:t>
      </w:r>
      <w:r w:rsidRPr="002D554C">
        <w:rPr>
          <w:rFonts w:ascii="Arial" w:hAnsi="Arial" w:cs="Arial" w:hint="eastAsia"/>
          <w:kern w:val="0"/>
          <w:szCs w:val="21"/>
        </w:rPr>
        <w:t xml:space="preserve"> </w:t>
      </w:r>
      <w:r w:rsidRPr="002D554C">
        <w:rPr>
          <w:rFonts w:ascii="Arial" w:hAnsi="Arial" w:cs="Arial" w:hint="eastAsia"/>
          <w:kern w:val="0"/>
          <w:szCs w:val="21"/>
        </w:rPr>
        <w:t>□</w:t>
      </w:r>
    </w:p>
    <w:p w:rsidR="006C4992" w:rsidRPr="00042DB9" w:rsidRDefault="00B21233" w:rsidP="007328B6">
      <w:pPr>
        <w:pStyle w:val="2"/>
        <w:tabs>
          <w:tab w:val="left" w:pos="-1843"/>
        </w:tabs>
        <w:adjustRightInd w:val="0"/>
        <w:snapToGrid w:val="0"/>
        <w:spacing w:beforeLines="100" w:before="312" w:afterLines="50" w:after="156" w:line="360" w:lineRule="auto"/>
        <w:ind w:left="562" w:hanging="420"/>
        <w:rPr>
          <w:rFonts w:ascii="黑体" w:eastAsia="黑体" w:hAnsi="黑体"/>
          <w:sz w:val="30"/>
          <w:szCs w:val="30"/>
        </w:rPr>
      </w:pPr>
      <w:r>
        <w:rPr>
          <w:rFonts w:ascii="宋体" w:hAnsi="宋体" w:cs="宋体"/>
          <w:szCs w:val="21"/>
        </w:rPr>
        <w:br w:type="page"/>
      </w:r>
      <w:bookmarkStart w:id="11" w:name="_Toc515136417"/>
      <w:bookmarkStart w:id="12" w:name="_Toc152246450"/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lastRenderedPageBreak/>
        <w:t>3.</w:t>
      </w:r>
      <w:r w:rsidR="006C4992" w:rsidRPr="007328B6">
        <w:rPr>
          <w:rFonts w:ascii="黑体" w:eastAsia="黑体" w:hAnsi="黑体"/>
          <w:kern w:val="2"/>
          <w:sz w:val="30"/>
          <w:szCs w:val="30"/>
        </w:rPr>
        <w:t>2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功能</w:t>
      </w:r>
      <w:r w:rsidR="00BD39F5" w:rsidRPr="007328B6">
        <w:rPr>
          <w:rFonts w:ascii="黑体" w:eastAsia="黑体" w:hAnsi="黑体" w:hint="eastAsia"/>
          <w:kern w:val="2"/>
          <w:sz w:val="30"/>
          <w:szCs w:val="30"/>
        </w:rPr>
        <w:t>项</w:t>
      </w:r>
      <w:r w:rsidR="006C4992" w:rsidRPr="007328B6">
        <w:rPr>
          <w:rFonts w:ascii="黑体" w:eastAsia="黑体" w:hAnsi="黑体" w:hint="eastAsia"/>
          <w:kern w:val="2"/>
          <w:sz w:val="30"/>
          <w:szCs w:val="30"/>
        </w:rPr>
        <w:t>检验</w:t>
      </w:r>
      <w:bookmarkEnd w:id="11"/>
      <w:bookmarkEnd w:id="12"/>
    </w:p>
    <w:p w:rsidR="006C4992" w:rsidRPr="002D554C" w:rsidRDefault="00B72869" w:rsidP="00B72869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  <w:r w:rsidRPr="002D554C">
        <w:rPr>
          <w:rFonts w:ascii="Arial" w:hAnsi="Arial" w:cs="Arial" w:hint="eastAsia"/>
          <w:kern w:val="0"/>
          <w:szCs w:val="21"/>
        </w:rPr>
        <w:t>检验人员应严格按照“</w:t>
      </w:r>
      <w:r w:rsidR="00CB2E54">
        <w:rPr>
          <w:rFonts w:ascii="Arial" w:hAnsi="Arial" w:cs="Arial" w:hint="eastAsia"/>
          <w:kern w:val="0"/>
          <w:szCs w:val="21"/>
        </w:rPr>
        <w:t>数据</w:t>
      </w:r>
      <w:r w:rsidR="007328B6" w:rsidRPr="002D554C">
        <w:rPr>
          <w:rFonts w:ascii="Arial" w:hAnsi="Arial" w:cs="Arial" w:hint="eastAsia"/>
          <w:kern w:val="0"/>
          <w:szCs w:val="21"/>
        </w:rPr>
        <w:t>同步</w:t>
      </w:r>
      <w:r w:rsidR="00CB2E54">
        <w:rPr>
          <w:rFonts w:ascii="Arial" w:hAnsi="Arial" w:cs="Arial" w:hint="eastAsia"/>
          <w:kern w:val="0"/>
          <w:szCs w:val="21"/>
        </w:rPr>
        <w:t>及供电</w:t>
      </w:r>
      <w:r w:rsidR="007328B6" w:rsidRPr="002D554C">
        <w:rPr>
          <w:rFonts w:ascii="Arial" w:hAnsi="Arial" w:cs="Arial" w:hint="eastAsia"/>
          <w:kern w:val="0"/>
          <w:szCs w:val="21"/>
        </w:rPr>
        <w:t>单元</w:t>
      </w:r>
      <w:r w:rsidRPr="002D554C">
        <w:rPr>
          <w:rFonts w:ascii="Arial" w:hAnsi="Arial" w:cs="Arial" w:hint="eastAsia"/>
          <w:kern w:val="0"/>
          <w:szCs w:val="21"/>
        </w:rPr>
        <w:t>出厂</w:t>
      </w:r>
      <w:r w:rsidR="005606C9" w:rsidRPr="002D554C">
        <w:rPr>
          <w:rFonts w:ascii="Arial" w:hAnsi="Arial" w:cs="Arial" w:hint="eastAsia"/>
          <w:kern w:val="0"/>
          <w:szCs w:val="21"/>
        </w:rPr>
        <w:t>检验表</w:t>
      </w:r>
      <w:r w:rsidRPr="002D554C">
        <w:rPr>
          <w:rFonts w:ascii="Arial" w:hAnsi="Arial" w:cs="Arial" w:hint="eastAsia"/>
          <w:kern w:val="0"/>
          <w:szCs w:val="21"/>
        </w:rPr>
        <w:t>”逐项</w:t>
      </w:r>
      <w:r w:rsidR="005606C9" w:rsidRPr="002D554C">
        <w:rPr>
          <w:rFonts w:ascii="Arial" w:hAnsi="Arial" w:cs="Arial" w:hint="eastAsia"/>
          <w:kern w:val="0"/>
          <w:szCs w:val="21"/>
        </w:rPr>
        <w:t>进行</w:t>
      </w:r>
      <w:r w:rsidRPr="002D554C">
        <w:rPr>
          <w:rFonts w:ascii="Arial" w:hAnsi="Arial" w:cs="Arial" w:hint="eastAsia"/>
          <w:kern w:val="0"/>
          <w:szCs w:val="21"/>
        </w:rPr>
        <w:t>功能检验</w:t>
      </w:r>
      <w:r w:rsidR="00686C91" w:rsidRPr="002D554C">
        <w:rPr>
          <w:rFonts w:ascii="Arial" w:hAnsi="Arial" w:cs="Arial" w:hint="eastAsia"/>
          <w:kern w:val="0"/>
          <w:szCs w:val="21"/>
        </w:rPr>
        <w:t>，并</w:t>
      </w:r>
      <w:r w:rsidRPr="002D554C">
        <w:rPr>
          <w:rFonts w:ascii="Arial" w:hAnsi="Arial" w:cs="Arial" w:hint="eastAsia"/>
          <w:kern w:val="0"/>
          <w:szCs w:val="21"/>
        </w:rPr>
        <w:t>按照实际检验结果，在测试结果一栏的“合格”或“失格”项中画“√”</w:t>
      </w:r>
      <w:r w:rsidR="00686C91" w:rsidRPr="002D554C">
        <w:rPr>
          <w:rFonts w:ascii="Arial" w:hAnsi="Arial" w:cs="Arial" w:hint="eastAsia"/>
          <w:kern w:val="0"/>
          <w:szCs w:val="21"/>
        </w:rPr>
        <w:t>。</w:t>
      </w:r>
    </w:p>
    <w:p w:rsidR="00B72869" w:rsidRPr="002D554C" w:rsidRDefault="00B72869" w:rsidP="002D554C">
      <w:pPr>
        <w:spacing w:line="36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042DB9" w:rsidRDefault="00042DB9" w:rsidP="00042DB9">
      <w:pPr>
        <w:spacing w:line="360" w:lineRule="auto"/>
        <w:jc w:val="center"/>
        <w:rPr>
          <w:rFonts w:ascii="Arial" w:eastAsiaTheme="minorEastAsia" w:hAnsi="Arial" w:cs="Arial"/>
          <w:b/>
          <w:bCs/>
          <w:color w:val="000000"/>
          <w:kern w:val="0"/>
          <w:szCs w:val="21"/>
        </w:rPr>
      </w:pP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表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 xml:space="preserve">1 </w:t>
      </w:r>
      <w:r w:rsidR="00433710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数据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同步</w:t>
      </w:r>
      <w:r w:rsidR="0072547B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及供电</w:t>
      </w:r>
      <w:r w:rsidR="000343F3"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单元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Cs w:val="21"/>
        </w:rPr>
        <w:t>出厂</w:t>
      </w:r>
      <w:r w:rsidRPr="00042DB9">
        <w:rPr>
          <w:rFonts w:ascii="Arial" w:eastAsiaTheme="minorEastAsia" w:hAnsi="Arial" w:cs="Arial"/>
          <w:b/>
          <w:bCs/>
          <w:color w:val="000000"/>
          <w:kern w:val="0"/>
          <w:szCs w:val="21"/>
        </w:rPr>
        <w:t>检验表</w:t>
      </w:r>
    </w:p>
    <w:p w:rsidR="000343F3" w:rsidRDefault="000343F3" w:rsidP="000343F3">
      <w:pPr>
        <w:spacing w:line="360" w:lineRule="auto"/>
        <w:jc w:val="right"/>
        <w:rPr>
          <w:rFonts w:ascii="Arial" w:eastAsiaTheme="minorEastAsia" w:hAnsi="Arial" w:cs="Arial"/>
          <w:color w:val="000000"/>
          <w:kern w:val="0"/>
          <w:szCs w:val="21"/>
        </w:rPr>
      </w:pPr>
      <w:r w:rsidRPr="00686C91">
        <w:rPr>
          <w:rFonts w:ascii="Arial" w:eastAsiaTheme="minorEastAsia" w:hAnsi="Arial" w:cs="Arial"/>
          <w:color w:val="000000"/>
          <w:kern w:val="0"/>
          <w:szCs w:val="21"/>
        </w:rPr>
        <w:t>地点：</w:t>
      </w:r>
      <w:r>
        <w:rPr>
          <w:rFonts w:ascii="Arial" w:hAnsi="Arial" w:cs="Arial" w:hint="eastAsia"/>
        </w:rPr>
        <w:t>_______________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检验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时间：</w:t>
      </w:r>
      <w:r>
        <w:rPr>
          <w:rFonts w:ascii="Arial" w:hAnsi="Arial" w:cs="Arial" w:hint="eastAsia"/>
        </w:rPr>
        <w:t>_______________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 xml:space="preserve">  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检验</w:t>
      </w:r>
      <w:r>
        <w:rPr>
          <w:rFonts w:ascii="Arial" w:eastAsiaTheme="minorEastAsia" w:hAnsi="Arial" w:cs="Arial" w:hint="eastAsia"/>
          <w:color w:val="000000"/>
          <w:kern w:val="0"/>
          <w:szCs w:val="21"/>
        </w:rPr>
        <w:t>人</w:t>
      </w:r>
      <w:r w:rsidRPr="00686C91">
        <w:rPr>
          <w:rFonts w:ascii="Arial" w:eastAsiaTheme="minorEastAsia" w:hAnsi="Arial" w:cs="Arial"/>
          <w:color w:val="000000"/>
          <w:kern w:val="0"/>
          <w:szCs w:val="21"/>
        </w:rPr>
        <w:t>员：</w:t>
      </w:r>
      <w:r>
        <w:rPr>
          <w:rFonts w:ascii="Arial" w:hAnsi="Arial" w:cs="Arial" w:hint="eastAsia"/>
        </w:rPr>
        <w:t>___________</w:t>
      </w:r>
    </w:p>
    <w:p w:rsidR="00C62F28" w:rsidRDefault="00C62F28" w:rsidP="00C62F28">
      <w:pPr>
        <w:ind w:firstLine="420"/>
        <w:jc w:val="right"/>
        <w:rPr>
          <w:rFonts w:ascii="Arial" w:hAnsi="Arial" w:cs="Arial"/>
        </w:rPr>
      </w:pPr>
    </w:p>
    <w:p w:rsidR="000343F3" w:rsidRDefault="000343F3" w:rsidP="00C62F28">
      <w:pPr>
        <w:ind w:firstLine="420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出厂时间：</w:t>
      </w:r>
      <w:r>
        <w:rPr>
          <w:rFonts w:ascii="Arial" w:hAnsi="Arial" w:cs="Arial" w:hint="eastAsia"/>
        </w:rPr>
        <w:t>_______________  SN</w:t>
      </w:r>
      <w:r>
        <w:rPr>
          <w:rFonts w:ascii="Arial" w:hAnsi="Arial" w:cs="Arial" w:hint="eastAsia"/>
        </w:rPr>
        <w:t>：</w:t>
      </w:r>
      <w:r>
        <w:rPr>
          <w:rFonts w:ascii="Arial" w:hAnsi="Arial" w:cs="Arial" w:hint="eastAsia"/>
        </w:rPr>
        <w:t>_______________</w:t>
      </w:r>
    </w:p>
    <w:p w:rsidR="00C62F28" w:rsidRPr="00677756" w:rsidRDefault="00C62F28" w:rsidP="00C62F28">
      <w:pPr>
        <w:ind w:firstLine="420"/>
        <w:jc w:val="right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1225"/>
        <w:gridCol w:w="2268"/>
        <w:gridCol w:w="2551"/>
        <w:gridCol w:w="709"/>
        <w:gridCol w:w="709"/>
        <w:gridCol w:w="708"/>
      </w:tblGrid>
      <w:tr w:rsidR="005417D6" w:rsidRPr="00DE209D" w:rsidTr="00B10E55">
        <w:trPr>
          <w:trHeight w:val="340"/>
        </w:trPr>
        <w:tc>
          <w:tcPr>
            <w:tcW w:w="1010" w:type="dxa"/>
            <w:vMerge w:val="restart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/>
                <w:b/>
                <w:szCs w:val="21"/>
              </w:rPr>
              <w:t>编号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 w:hint="eastAsia"/>
                <w:b/>
                <w:szCs w:val="21"/>
              </w:rPr>
              <w:t>检验</w:t>
            </w:r>
            <w:r w:rsidRPr="00B10E55">
              <w:rPr>
                <w:rFonts w:ascii="宋体" w:hAnsi="宋体"/>
                <w:b/>
                <w:szCs w:val="21"/>
              </w:rPr>
              <w:t>项</w:t>
            </w:r>
          </w:p>
        </w:tc>
        <w:tc>
          <w:tcPr>
            <w:tcW w:w="2268" w:type="dxa"/>
            <w:vMerge w:val="restart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/>
                <w:b/>
                <w:szCs w:val="21"/>
              </w:rPr>
              <w:t>描述/输入/操作</w:t>
            </w:r>
          </w:p>
        </w:tc>
        <w:tc>
          <w:tcPr>
            <w:tcW w:w="2551" w:type="dxa"/>
            <w:vMerge w:val="restart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/>
                <w:b/>
                <w:szCs w:val="21"/>
              </w:rPr>
              <w:t>期望结果</w:t>
            </w:r>
          </w:p>
        </w:tc>
        <w:tc>
          <w:tcPr>
            <w:tcW w:w="1418" w:type="dxa"/>
            <w:gridSpan w:val="2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/>
                <w:b/>
                <w:szCs w:val="21"/>
              </w:rPr>
              <w:t>测试结果</w:t>
            </w:r>
          </w:p>
        </w:tc>
        <w:tc>
          <w:tcPr>
            <w:tcW w:w="708" w:type="dxa"/>
            <w:vMerge w:val="restart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:rsidR="005417D6" w:rsidRPr="00DE209D" w:rsidTr="00B10E55">
        <w:trPr>
          <w:trHeight w:val="340"/>
        </w:trPr>
        <w:tc>
          <w:tcPr>
            <w:tcW w:w="1010" w:type="dxa"/>
            <w:vMerge/>
            <w:vAlign w:val="center"/>
          </w:tcPr>
          <w:p w:rsidR="005417D6" w:rsidRPr="00686C91" w:rsidRDefault="005417D6" w:rsidP="000343F3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 w:hint="eastAsia"/>
                <w:b/>
                <w:szCs w:val="21"/>
              </w:rPr>
              <w:t>合格</w:t>
            </w: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B10E55">
              <w:rPr>
                <w:rFonts w:ascii="宋体" w:hAnsi="宋体" w:hint="eastAsia"/>
                <w:b/>
                <w:szCs w:val="21"/>
              </w:rPr>
              <w:t>失格</w:t>
            </w:r>
          </w:p>
        </w:tc>
        <w:tc>
          <w:tcPr>
            <w:tcW w:w="708" w:type="dxa"/>
            <w:vMerge/>
            <w:vAlign w:val="center"/>
          </w:tcPr>
          <w:p w:rsidR="005417D6" w:rsidRPr="00686C91" w:rsidRDefault="005417D6" w:rsidP="00E535F4">
            <w:pPr>
              <w:widowControl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417D6" w:rsidRPr="00DE209D" w:rsidTr="00B10E55">
        <w:trPr>
          <w:trHeight w:val="340"/>
        </w:trPr>
        <w:tc>
          <w:tcPr>
            <w:tcW w:w="1010" w:type="dxa"/>
            <w:vAlign w:val="center"/>
          </w:tcPr>
          <w:p w:rsidR="005417D6" w:rsidRPr="00B10E55" w:rsidRDefault="005417D6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5" w:type="dxa"/>
            <w:vAlign w:val="center"/>
          </w:tcPr>
          <w:p w:rsidR="005417D6" w:rsidRPr="00B10E55" w:rsidRDefault="005417D6" w:rsidP="00B10E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/>
                <w:kern w:val="0"/>
                <w:szCs w:val="21"/>
              </w:rPr>
              <w:t>设备启动</w:t>
            </w:r>
          </w:p>
        </w:tc>
        <w:tc>
          <w:tcPr>
            <w:tcW w:w="2268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/>
                <w:kern w:val="0"/>
                <w:szCs w:val="21"/>
              </w:rPr>
              <w:t>设备加电启动</w:t>
            </w:r>
          </w:p>
        </w:tc>
        <w:tc>
          <w:tcPr>
            <w:tcW w:w="2551" w:type="dxa"/>
            <w:vAlign w:val="center"/>
          </w:tcPr>
          <w:p w:rsidR="005417D6" w:rsidRPr="00B10E55" w:rsidRDefault="0010311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定位服务器启动正常</w:t>
            </w: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B10E55" w:rsidRDefault="005417D6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630F" w:rsidRPr="00686C91" w:rsidTr="00B10E55">
        <w:trPr>
          <w:trHeight w:val="340"/>
        </w:trPr>
        <w:tc>
          <w:tcPr>
            <w:tcW w:w="1010" w:type="dxa"/>
            <w:vAlign w:val="center"/>
          </w:tcPr>
          <w:p w:rsidR="0080630F" w:rsidRPr="00B10E55" w:rsidRDefault="0080630F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5" w:type="dxa"/>
            <w:vMerge w:val="restart"/>
            <w:vAlign w:val="center"/>
          </w:tcPr>
          <w:p w:rsidR="0080630F" w:rsidRPr="00B10E55" w:rsidRDefault="0080630F" w:rsidP="00B10E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/>
                <w:kern w:val="0"/>
                <w:szCs w:val="21"/>
              </w:rPr>
              <w:t>信号输</w:t>
            </w:r>
            <w:r w:rsidRPr="00B10E55">
              <w:rPr>
                <w:rFonts w:ascii="宋体" w:hAnsi="宋体" w:cs="宋体" w:hint="eastAsia"/>
                <w:kern w:val="0"/>
                <w:szCs w:val="21"/>
              </w:rPr>
              <w:t>入</w:t>
            </w:r>
          </w:p>
        </w:tc>
        <w:tc>
          <w:tcPr>
            <w:tcW w:w="2268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定位同步口连接P1口</w:t>
            </w:r>
          </w:p>
        </w:tc>
        <w:tc>
          <w:tcPr>
            <w:tcW w:w="2551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线缆接头连接稳固</w:t>
            </w:r>
          </w:p>
        </w:tc>
        <w:tc>
          <w:tcPr>
            <w:tcW w:w="709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0630F" w:rsidRPr="00686C91" w:rsidTr="00B10E55">
        <w:trPr>
          <w:trHeight w:val="340"/>
        </w:trPr>
        <w:tc>
          <w:tcPr>
            <w:tcW w:w="1010" w:type="dxa"/>
            <w:vAlign w:val="center"/>
          </w:tcPr>
          <w:p w:rsidR="0080630F" w:rsidRPr="00B10E55" w:rsidRDefault="0080630F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25" w:type="dxa"/>
            <w:vMerge/>
            <w:vAlign w:val="center"/>
          </w:tcPr>
          <w:p w:rsidR="0080630F" w:rsidRPr="00B10E55" w:rsidRDefault="0080630F" w:rsidP="00B10E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定位服务器使用串口助手发送、接收串口数据</w:t>
            </w:r>
          </w:p>
        </w:tc>
        <w:tc>
          <w:tcPr>
            <w:tcW w:w="2551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能正常接收和发送</w:t>
            </w:r>
          </w:p>
        </w:tc>
        <w:tc>
          <w:tcPr>
            <w:tcW w:w="709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0630F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17D6" w:rsidRPr="00686C91" w:rsidTr="00B10E55">
        <w:trPr>
          <w:trHeight w:val="340"/>
        </w:trPr>
        <w:tc>
          <w:tcPr>
            <w:tcW w:w="1010" w:type="dxa"/>
            <w:vAlign w:val="center"/>
          </w:tcPr>
          <w:p w:rsidR="005417D6" w:rsidRPr="00B10E55" w:rsidRDefault="0080630F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25" w:type="dxa"/>
            <w:vMerge w:val="restart"/>
            <w:vAlign w:val="center"/>
          </w:tcPr>
          <w:p w:rsidR="005417D6" w:rsidRPr="00B10E55" w:rsidRDefault="005417D6" w:rsidP="00B10E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/>
                <w:kern w:val="0"/>
                <w:szCs w:val="21"/>
              </w:rPr>
              <w:t>信号输出</w:t>
            </w:r>
          </w:p>
        </w:tc>
        <w:tc>
          <w:tcPr>
            <w:tcW w:w="2268" w:type="dxa"/>
            <w:vAlign w:val="center"/>
          </w:tcPr>
          <w:p w:rsidR="005417D6" w:rsidRPr="00B10E55" w:rsidRDefault="001A0381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P2-P8连接笔记本电脑</w:t>
            </w:r>
          </w:p>
        </w:tc>
        <w:tc>
          <w:tcPr>
            <w:tcW w:w="2551" w:type="dxa"/>
            <w:vAlign w:val="center"/>
          </w:tcPr>
          <w:p w:rsidR="005417D6" w:rsidRPr="00B10E55" w:rsidRDefault="001A0381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接头连接稳固，笔记本串口协议改为RS485</w:t>
            </w: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17D6" w:rsidRPr="00686C91" w:rsidTr="00B10E55">
        <w:trPr>
          <w:trHeight w:val="340"/>
        </w:trPr>
        <w:tc>
          <w:tcPr>
            <w:tcW w:w="1010" w:type="dxa"/>
            <w:vAlign w:val="center"/>
          </w:tcPr>
          <w:p w:rsidR="005417D6" w:rsidRPr="00B10E55" w:rsidRDefault="0080630F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25" w:type="dxa"/>
            <w:vMerge/>
            <w:vAlign w:val="center"/>
          </w:tcPr>
          <w:p w:rsidR="005417D6" w:rsidRPr="00B10E55" w:rsidRDefault="005417D6" w:rsidP="00B10E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417D6" w:rsidRPr="00B10E55" w:rsidRDefault="004470D9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子系统</w:t>
            </w:r>
            <w:r w:rsidRPr="00B10E55">
              <w:rPr>
                <w:rFonts w:ascii="宋体" w:hAnsi="宋体" w:cs="宋体" w:hint="eastAsia"/>
                <w:kern w:val="0"/>
                <w:szCs w:val="21"/>
              </w:rPr>
              <w:t>发送、接收</w:t>
            </w:r>
            <w:r w:rsidR="0080630F" w:rsidRPr="00B10E55">
              <w:rPr>
                <w:rFonts w:ascii="宋体" w:hAnsi="宋体" w:cs="宋体" w:hint="eastAsia"/>
                <w:kern w:val="0"/>
                <w:szCs w:val="21"/>
              </w:rPr>
              <w:t>串口数据</w:t>
            </w:r>
          </w:p>
        </w:tc>
        <w:tc>
          <w:tcPr>
            <w:tcW w:w="2551" w:type="dxa"/>
            <w:vAlign w:val="center"/>
          </w:tcPr>
          <w:p w:rsidR="005417D6" w:rsidRPr="00B10E55" w:rsidRDefault="0080630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能正常接收和发送</w:t>
            </w: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417D6" w:rsidRPr="00B10E55" w:rsidRDefault="005417D6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C76A8" w:rsidRPr="00686C91" w:rsidTr="00B10E55">
        <w:trPr>
          <w:trHeight w:val="340"/>
        </w:trPr>
        <w:tc>
          <w:tcPr>
            <w:tcW w:w="1010" w:type="dxa"/>
            <w:vAlign w:val="center"/>
          </w:tcPr>
          <w:p w:rsidR="00EC76A8" w:rsidRPr="00B10E55" w:rsidRDefault="00EC76A8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25" w:type="dxa"/>
            <w:vAlign w:val="center"/>
          </w:tcPr>
          <w:p w:rsidR="00EC76A8" w:rsidRPr="00DA1688" w:rsidRDefault="00EC76A8" w:rsidP="00AE77B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t>断电保护</w:t>
            </w:r>
          </w:p>
        </w:tc>
        <w:tc>
          <w:tcPr>
            <w:tcW w:w="2268" w:type="dxa"/>
            <w:vAlign w:val="center"/>
          </w:tcPr>
          <w:p w:rsidR="00EC76A8" w:rsidRPr="00DA1688" w:rsidRDefault="00EC76A8" w:rsidP="00AE77B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关闭电源</w:t>
            </w:r>
          </w:p>
        </w:tc>
        <w:tc>
          <w:tcPr>
            <w:tcW w:w="2551" w:type="dxa"/>
            <w:vAlign w:val="center"/>
          </w:tcPr>
          <w:p w:rsidR="00EC76A8" w:rsidRPr="00DA1688" w:rsidRDefault="00EC76A8" w:rsidP="00AE77B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主机在</w:t>
            </w:r>
            <w:r>
              <w:rPr>
                <w:rFonts w:hint="eastAsia"/>
              </w:rPr>
              <w:t>1min</w:t>
            </w:r>
            <w:r>
              <w:rPr>
                <w:rFonts w:hint="eastAsia"/>
              </w:rPr>
              <w:t>左右自动关机</w:t>
            </w:r>
          </w:p>
        </w:tc>
        <w:tc>
          <w:tcPr>
            <w:tcW w:w="709" w:type="dxa"/>
            <w:vAlign w:val="center"/>
          </w:tcPr>
          <w:p w:rsidR="00EC76A8" w:rsidRPr="00B10E55" w:rsidRDefault="00EC76A8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C76A8" w:rsidRPr="00B10E55" w:rsidRDefault="00EC76A8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C76A8" w:rsidRPr="00B10E55" w:rsidRDefault="00EC76A8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211F" w:rsidRPr="00DE209D" w:rsidTr="00B10E55">
        <w:trPr>
          <w:trHeight w:val="340"/>
        </w:trPr>
        <w:tc>
          <w:tcPr>
            <w:tcW w:w="1010" w:type="dxa"/>
            <w:vAlign w:val="center"/>
          </w:tcPr>
          <w:p w:rsidR="00B9211F" w:rsidRPr="00B10E55" w:rsidRDefault="00EC76A8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25" w:type="dxa"/>
            <w:vMerge w:val="restart"/>
            <w:vAlign w:val="center"/>
          </w:tcPr>
          <w:p w:rsidR="00B9211F" w:rsidRPr="00B10E55" w:rsidRDefault="00B9211F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设备外观</w:t>
            </w:r>
          </w:p>
        </w:tc>
        <w:tc>
          <w:tcPr>
            <w:tcW w:w="2268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/>
                <w:kern w:val="0"/>
                <w:szCs w:val="21"/>
              </w:rPr>
              <w:t>螺丝</w:t>
            </w:r>
            <w:r w:rsidRPr="00B10E55">
              <w:rPr>
                <w:rFonts w:ascii="宋体" w:hAnsi="宋体" w:cs="宋体" w:hint="eastAsia"/>
                <w:kern w:val="0"/>
                <w:szCs w:val="21"/>
              </w:rPr>
              <w:t>安装</w:t>
            </w:r>
          </w:p>
        </w:tc>
        <w:tc>
          <w:tcPr>
            <w:tcW w:w="2551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所有螺丝均安装完成，无遗漏</w:t>
            </w:r>
          </w:p>
        </w:tc>
        <w:tc>
          <w:tcPr>
            <w:tcW w:w="709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211F" w:rsidRPr="00DE209D" w:rsidTr="00B10E55">
        <w:trPr>
          <w:trHeight w:val="340"/>
        </w:trPr>
        <w:tc>
          <w:tcPr>
            <w:tcW w:w="1010" w:type="dxa"/>
            <w:vAlign w:val="center"/>
          </w:tcPr>
          <w:p w:rsidR="00B9211F" w:rsidRPr="00B10E55" w:rsidRDefault="00EC76A8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5" w:type="dxa"/>
            <w:vMerge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11F" w:rsidRPr="00B10E55" w:rsidRDefault="00B9211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所有对外航插接口及电源座接口方向正确安装</w:t>
            </w:r>
          </w:p>
        </w:tc>
        <w:tc>
          <w:tcPr>
            <w:tcW w:w="2551" w:type="dxa"/>
            <w:vAlign w:val="center"/>
          </w:tcPr>
          <w:p w:rsidR="00B9211F" w:rsidRPr="00B10E55" w:rsidRDefault="00B9211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所有对外航插接口及电源座接口方向安装正确一致</w:t>
            </w:r>
          </w:p>
        </w:tc>
        <w:tc>
          <w:tcPr>
            <w:tcW w:w="709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211F" w:rsidRPr="00DE209D" w:rsidTr="00B10E55">
        <w:trPr>
          <w:trHeight w:val="340"/>
        </w:trPr>
        <w:tc>
          <w:tcPr>
            <w:tcW w:w="1010" w:type="dxa"/>
            <w:vAlign w:val="center"/>
          </w:tcPr>
          <w:p w:rsidR="00B9211F" w:rsidRPr="00B10E55" w:rsidRDefault="00EC76A8" w:rsidP="00B10E5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25" w:type="dxa"/>
            <w:vMerge/>
            <w:vAlign w:val="center"/>
          </w:tcPr>
          <w:p w:rsidR="00B9211F" w:rsidRPr="00B10E55" w:rsidRDefault="00B9211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211F" w:rsidRPr="00B10E55" w:rsidRDefault="00B9211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表面涂层</w:t>
            </w:r>
          </w:p>
        </w:tc>
        <w:tc>
          <w:tcPr>
            <w:tcW w:w="2551" w:type="dxa"/>
            <w:vAlign w:val="center"/>
          </w:tcPr>
          <w:p w:rsidR="00B9211F" w:rsidRPr="00B10E55" w:rsidRDefault="00B9211F" w:rsidP="00B10E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10E55">
              <w:rPr>
                <w:rFonts w:ascii="宋体" w:hAnsi="宋体" w:cs="宋体" w:hint="eastAsia"/>
                <w:kern w:val="0"/>
                <w:szCs w:val="21"/>
              </w:rPr>
              <w:t>设备表面全新无划痕掉漆现象</w:t>
            </w:r>
          </w:p>
        </w:tc>
        <w:tc>
          <w:tcPr>
            <w:tcW w:w="709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211F" w:rsidRPr="00B10E55" w:rsidRDefault="00B9211F" w:rsidP="00B10E55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328B6" w:rsidRDefault="007328B6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</w:p>
    <w:p w:rsidR="007328B6" w:rsidRDefault="007328B6">
      <w:pPr>
        <w:widowControl/>
        <w:jc w:val="left"/>
        <w:rPr>
          <w:rFonts w:ascii="Arial" w:eastAsia="黑体" w:hAnsi="Arial" w:cs="Arial"/>
          <w:b/>
          <w:bCs/>
          <w:kern w:val="44"/>
          <w:sz w:val="32"/>
          <w:szCs w:val="44"/>
        </w:rPr>
      </w:pPr>
      <w:r>
        <w:rPr>
          <w:rFonts w:ascii="Arial" w:eastAsia="黑体" w:hAnsi="Arial" w:cs="Arial"/>
          <w:sz w:val="32"/>
        </w:rPr>
        <w:br w:type="page"/>
      </w:r>
    </w:p>
    <w:p w:rsidR="001C56F7" w:rsidRPr="00BD39F5" w:rsidRDefault="001C56F7" w:rsidP="00BD39F5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13" w:name="_Toc152246451"/>
      <w:r w:rsidRPr="00BD39F5">
        <w:rPr>
          <w:rFonts w:ascii="Arial" w:eastAsia="黑体" w:hAnsi="Arial" w:cs="Arial" w:hint="eastAsia"/>
          <w:sz w:val="32"/>
        </w:rPr>
        <w:lastRenderedPageBreak/>
        <w:t xml:space="preserve">4 </w:t>
      </w:r>
      <w:r w:rsidRPr="00BD39F5">
        <w:rPr>
          <w:rFonts w:ascii="Arial" w:eastAsia="黑体" w:hAnsi="Arial" w:cs="Arial" w:hint="eastAsia"/>
          <w:sz w:val="32"/>
        </w:rPr>
        <w:t>检验失格项目处理</w:t>
      </w:r>
      <w:r w:rsidR="00BD39F5" w:rsidRPr="00BD39F5">
        <w:rPr>
          <w:rFonts w:ascii="Arial" w:eastAsia="黑体" w:hAnsi="Arial" w:cs="Arial" w:hint="eastAsia"/>
          <w:sz w:val="32"/>
        </w:rPr>
        <w:t>记录</w:t>
      </w:r>
      <w:bookmarkEnd w:id="13"/>
    </w:p>
    <w:tbl>
      <w:tblPr>
        <w:tblW w:w="85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72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1C4E53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BD39F5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D39F5" w:rsidRPr="000972FE" w:rsidTr="00D162AE">
        <w:trPr>
          <w:trHeight w:val="841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BD39F5" w:rsidRPr="00BD39F5" w:rsidRDefault="00BD39F5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检验项号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） 功能项 □ ____________</w:t>
            </w:r>
            <w:r w:rsidR="001C4E53">
              <w:rPr>
                <w:rFonts w:ascii="宋体" w:hAnsi="宋体" w:cs="宋体" w:hint="eastAsia"/>
                <w:kern w:val="0"/>
                <w:szCs w:val="21"/>
              </w:rPr>
              <w:t>（检验项号）</w:t>
            </w:r>
            <w:r>
              <w:rPr>
                <w:rFonts w:ascii="宋体" w:hAnsi="宋体" w:cs="宋体" w:hint="eastAsia"/>
                <w:kern w:val="0"/>
                <w:szCs w:val="21"/>
              </w:rPr>
              <w:t>失格。</w:t>
            </w:r>
          </w:p>
        </w:tc>
      </w:tr>
      <w:tr w:rsidR="00BD39F5" w:rsidRPr="000972FE" w:rsidTr="00D162AE">
        <w:trPr>
          <w:trHeight w:val="1922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D39F5" w:rsidRPr="000972FE" w:rsidTr="00D162AE">
        <w:trPr>
          <w:trHeight w:val="703"/>
          <w:jc w:val="center"/>
        </w:trPr>
        <w:tc>
          <w:tcPr>
            <w:tcW w:w="8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9F5" w:rsidRPr="00BD39F5" w:rsidRDefault="00BD39F5" w:rsidP="00BD39F5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BD39F5" w:rsidRPr="001C4E53" w:rsidRDefault="001C4E53" w:rsidP="001C4E53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56F7" w:rsidRDefault="001C56F7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W w:w="86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2410"/>
        <w:gridCol w:w="2693"/>
      </w:tblGrid>
      <w:tr w:rsidR="001C4E53" w:rsidRPr="000972FE" w:rsidTr="00D162AE">
        <w:trPr>
          <w:trHeight w:val="524"/>
          <w:jc w:val="center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提交日期：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E53" w:rsidRPr="00BD39F5" w:rsidRDefault="001C4E53" w:rsidP="00E2281E">
            <w:pPr>
              <w:widowControl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确认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人：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1C4E53" w:rsidRPr="000972FE" w:rsidTr="00D162AE">
        <w:trPr>
          <w:trHeight w:val="841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问题描述：</w:t>
            </w:r>
          </w:p>
          <w:p w:rsidR="001C4E53" w:rsidRPr="00BD39F5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 w:rsidRPr="00BD39F5">
              <w:rPr>
                <w:rFonts w:ascii="宋体" w:hAnsi="宋体" w:cs="宋体" w:hint="eastAsia"/>
                <w:kern w:val="0"/>
                <w:szCs w:val="21"/>
              </w:rPr>
              <w:t>通用项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 _______（检验项号） 功能项 □ ____________（检验项号）失格。</w:t>
            </w:r>
          </w:p>
        </w:tc>
      </w:tr>
      <w:tr w:rsidR="001C4E53" w:rsidRPr="000972FE" w:rsidTr="00D162AE">
        <w:trPr>
          <w:trHeight w:val="1922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方法：</w:t>
            </w:r>
          </w:p>
          <w:p w:rsidR="001C4E53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C4E53" w:rsidRPr="000972FE" w:rsidTr="00D162AE">
        <w:trPr>
          <w:trHeight w:val="703"/>
          <w:jc w:val="center"/>
        </w:trPr>
        <w:tc>
          <w:tcPr>
            <w:tcW w:w="86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53" w:rsidRPr="00BD39F5" w:rsidRDefault="001C4E53" w:rsidP="00E2281E">
            <w:pPr>
              <w:widowControl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处理</w:t>
            </w:r>
            <w:r w:rsidRPr="00BD39F5">
              <w:rPr>
                <w:rFonts w:ascii="Arial" w:eastAsiaTheme="minorEastAsia" w:hAnsi="Arial" w:cs="Arial" w:hint="eastAsia"/>
                <w:b/>
                <w:bCs/>
                <w:color w:val="000000"/>
                <w:kern w:val="0"/>
                <w:szCs w:val="21"/>
              </w:rPr>
              <w:t>结果：</w:t>
            </w:r>
          </w:p>
          <w:p w:rsidR="001C4E53" w:rsidRPr="001C4E53" w:rsidRDefault="001C4E53" w:rsidP="00E2281E">
            <w:pPr>
              <w:spacing w:line="360" w:lineRule="exact"/>
              <w:ind w:firstLineChars="200" w:firstLine="420"/>
              <w:jc w:val="left"/>
              <w:rPr>
                <w:rFonts w:ascii="Arial" w:eastAsiaTheme="minorEastAsia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合格 □   失格 □</w:t>
            </w:r>
          </w:p>
        </w:tc>
      </w:tr>
    </w:tbl>
    <w:p w:rsidR="001C4E53" w:rsidRPr="001C4E53" w:rsidRDefault="001C4E53" w:rsidP="00430CA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1C4E53" w:rsidRPr="001C4E53" w:rsidSect="00F50979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72" w:rsidRDefault="00D53D72" w:rsidP="00311201">
      <w:r>
        <w:separator/>
      </w:r>
    </w:p>
  </w:endnote>
  <w:endnote w:type="continuationSeparator" w:id="0">
    <w:p w:rsidR="00D53D72" w:rsidRDefault="00D53D72" w:rsidP="0031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- 1 -</w:t>
    </w:r>
    <w:r>
      <w:fldChar w:fldCharType="end"/>
    </w:r>
  </w:p>
  <w:p w:rsidR="002D33A0" w:rsidRDefault="002D33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>
    <w:pPr>
      <w:pStyle w:val="a4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DE64AC">
      <w:rPr>
        <w:rStyle w:val="ae"/>
        <w:noProof/>
      </w:rPr>
      <w:t>I</w:t>
    </w:r>
    <w:r>
      <w:fldChar w:fldCharType="end"/>
    </w:r>
  </w:p>
  <w:p w:rsidR="002D33A0" w:rsidRDefault="002D33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B9" w:rsidRDefault="00042DB9" w:rsidP="00FC60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64AC" w:rsidRPr="00DE64AC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72" w:rsidRDefault="00D53D72" w:rsidP="00311201">
      <w:r>
        <w:separator/>
      </w:r>
    </w:p>
  </w:footnote>
  <w:footnote w:type="continuationSeparator" w:id="0">
    <w:p w:rsidR="00D53D72" w:rsidRDefault="00D53D72" w:rsidP="0031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53D72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1" o:spid="_x0000_s2050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53D72">
    <w:pPr>
      <w:pStyle w:val="a3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2" o:spid="_x0000_s2051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53D72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0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D53D72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3647" o:spid="_x0000_s2052" type="#_x0000_t136" style="position:absolute;left:0;text-align:left;margin-left:0;margin-top:0;width:390.35pt;height:1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Pr="00A03283" w:rsidRDefault="002D33A0" w:rsidP="008B04E1">
    <w:pPr>
      <w:pStyle w:val="a3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ADFA9DB" wp14:editId="518413B2">
          <wp:simplePos x="0" y="0"/>
          <wp:positionH relativeFrom="column">
            <wp:posOffset>-37465</wp:posOffset>
          </wp:positionH>
          <wp:positionV relativeFrom="paragraph">
            <wp:posOffset>-236220</wp:posOffset>
          </wp:positionV>
          <wp:extent cx="1795545" cy="392515"/>
          <wp:effectExtent l="0" t="0" r="0" b="762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5" cy="39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楷体" w:hAnsi="Arial" w:cs="Arial" w:hint="eastAsia"/>
        <w:sz w:val="21"/>
      </w:rPr>
      <w:t xml:space="preserve">                 </w:t>
    </w:r>
    <w:r w:rsidR="00676F95">
      <w:rPr>
        <w:rFonts w:ascii="Arial" w:eastAsia="楷体" w:hAnsi="Arial" w:cs="Arial" w:hint="eastAsia"/>
        <w:sz w:val="21"/>
      </w:rPr>
      <w:t>数据</w:t>
    </w:r>
    <w:r w:rsidR="0065579D">
      <w:rPr>
        <w:rFonts w:ascii="楷体" w:eastAsia="楷体" w:hAnsi="楷体" w:cs="Arial" w:hint="eastAsia"/>
        <w:color w:val="333333"/>
        <w:sz w:val="21"/>
        <w:szCs w:val="21"/>
      </w:rPr>
      <w:t>同步及供电</w:t>
    </w:r>
    <w:r>
      <w:rPr>
        <w:rFonts w:ascii="楷体" w:eastAsia="楷体" w:hAnsi="楷体" w:cs="Arial" w:hint="eastAsia"/>
        <w:color w:val="333333"/>
        <w:sz w:val="21"/>
        <w:szCs w:val="21"/>
      </w:rPr>
      <w:t>单元检验文件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A0" w:rsidRDefault="002D33A0" w:rsidP="00430CA3">
    <w:pPr>
      <w:pStyle w:val="a3"/>
      <w:pBdr>
        <w:bottom w:val="single" w:sz="6" w:space="0" w:color="auto"/>
      </w:pBdr>
      <w:jc w:val="right"/>
    </w:pPr>
    <w:r>
      <w:rPr>
        <w:rFonts w:eastAsia="楷体_GB2312"/>
        <w:bCs/>
        <w:noProof/>
      </w:rPr>
      <w:drawing>
        <wp:anchor distT="0" distB="0" distL="114300" distR="114300" simplePos="0" relativeHeight="251664384" behindDoc="0" locked="0" layoutInCell="1" allowOverlap="1" wp14:anchorId="0D574911" wp14:editId="689AD057">
          <wp:simplePos x="0" y="0"/>
          <wp:positionH relativeFrom="column">
            <wp:posOffset>68580</wp:posOffset>
          </wp:positionH>
          <wp:positionV relativeFrom="paragraph">
            <wp:posOffset>-240030</wp:posOffset>
          </wp:positionV>
          <wp:extent cx="781050" cy="404495"/>
          <wp:effectExtent l="19050" t="0" r="0" b="0"/>
          <wp:wrapNone/>
          <wp:docPr id="6" name="图片 2" descr="logo新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新院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3D7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390.35pt;height:195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内部资料"/>
          <o:lock v:ext="edit" text="f"/>
          <w10:wrap anchorx="margin" anchory="margin"/>
        </v:shape>
      </w:pict>
    </w:r>
    <w:r>
      <w:rPr>
        <w:rFonts w:hint="eastAsia"/>
      </w:rPr>
      <w:t>定位同步系统检验文件</w:t>
    </w:r>
  </w:p>
  <w:p w:rsidR="002D33A0" w:rsidRDefault="002D33A0" w:rsidP="00430CA3">
    <w:pPr>
      <w:pStyle w:val="a3"/>
      <w:pBdr>
        <w:bottom w:val="single" w:sz="6" w:space="0" w:color="auto"/>
      </w:pBdr>
      <w:tabs>
        <w:tab w:val="clear" w:pos="4153"/>
        <w:tab w:val="center" w:pos="4156"/>
      </w:tabs>
      <w:wordWrap w:val="0"/>
      <w:jc w:val="right"/>
      <w:rPr>
        <w:rFonts w:eastAsia="楷体_GB2312"/>
      </w:rPr>
    </w:pPr>
    <w:r>
      <w:rPr>
        <w:rFonts w:hint="eastAsia"/>
      </w:rPr>
      <w:t>北京铁科英迈技术有限公司</w:t>
    </w:r>
    <w:r>
      <w:rPr>
        <w:rFonts w:hint="eastAsia"/>
      </w:rPr>
      <w:t xml:space="preserve">  </w:t>
    </w:r>
    <w:r>
      <w:t xml:space="preserve">                                           </w:t>
    </w:r>
    <w:r>
      <w:rPr>
        <w:rFonts w:hint="eastAsia"/>
      </w:rPr>
      <w:t>IMAP-V1.0</w:t>
    </w:r>
  </w:p>
  <w:p w:rsidR="002D33A0" w:rsidRDefault="00D53D72">
    <w:r>
      <w:pict>
        <v:shape id="_x0000_s2053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保密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A"/>
    <w:multiLevelType w:val="multilevel"/>
    <w:tmpl w:val="0000005A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783415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">
    <w:nsid w:val="01012214"/>
    <w:multiLevelType w:val="hybridMultilevel"/>
    <w:tmpl w:val="C59A2A68"/>
    <w:lvl w:ilvl="0" w:tplc="DC4CE5E2">
      <w:start w:val="1"/>
      <w:numFmt w:val="decimal"/>
      <w:lvlText w:val="%1、"/>
      <w:lvlJc w:val="left"/>
      <w:pPr>
        <w:ind w:left="1440" w:hanging="720"/>
      </w:pPr>
      <w:rPr>
        <w:rFonts w:ascii="宋体" w:eastAsia="宋体" w:hAnsi="宋体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18E51A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">
    <w:nsid w:val="01C758B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">
    <w:nsid w:val="022A447D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">
    <w:nsid w:val="08B66F0B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7">
    <w:nsid w:val="0A6B66B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8">
    <w:nsid w:val="0C9E31F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9">
    <w:nsid w:val="0E6F769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0">
    <w:nsid w:val="0ED2485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1">
    <w:nsid w:val="101064B6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2">
    <w:nsid w:val="119247A5"/>
    <w:multiLevelType w:val="hybridMultilevel"/>
    <w:tmpl w:val="0CFC7C48"/>
    <w:lvl w:ilvl="0" w:tplc="EFA056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345027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4">
    <w:nsid w:val="13D86DC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5">
    <w:nsid w:val="165B4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6">
    <w:nsid w:val="172A61F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7">
    <w:nsid w:val="1B8608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8">
    <w:nsid w:val="1D1F6778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1ECC247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0">
    <w:nsid w:val="2350657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27757937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2">
    <w:nsid w:val="2A33224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2B11678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4">
    <w:nsid w:val="2BF103B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5">
    <w:nsid w:val="2E313E8E"/>
    <w:multiLevelType w:val="hybridMultilevel"/>
    <w:tmpl w:val="BF3AC78A"/>
    <w:lvl w:ilvl="0" w:tplc="1AA0BE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E6A4E2A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7">
    <w:nsid w:val="2EE7224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8">
    <w:nsid w:val="31B51D84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9">
    <w:nsid w:val="32994D18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0">
    <w:nsid w:val="34BA7B16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352B007E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2">
    <w:nsid w:val="35DC7184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3">
    <w:nsid w:val="3E4D473D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4">
    <w:nsid w:val="3FC535E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5">
    <w:nsid w:val="40931AC1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6">
    <w:nsid w:val="41D1249A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7">
    <w:nsid w:val="474B593D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8">
    <w:nsid w:val="4D63025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9">
    <w:nsid w:val="4EA544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0">
    <w:nsid w:val="4EF26C90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507843BC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2">
    <w:nsid w:val="53D67440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3">
    <w:nsid w:val="5ACE4CF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4">
    <w:nsid w:val="5B244FE3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5">
    <w:nsid w:val="61B406D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6">
    <w:nsid w:val="61DC7CF1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7">
    <w:nsid w:val="65A94406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8">
    <w:nsid w:val="65CF0FB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49">
    <w:nsid w:val="6729513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0">
    <w:nsid w:val="67B318D9"/>
    <w:multiLevelType w:val="hybridMultilevel"/>
    <w:tmpl w:val="4FF60E32"/>
    <w:lvl w:ilvl="0" w:tplc="F30A7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67C549F8"/>
    <w:multiLevelType w:val="multilevel"/>
    <w:tmpl w:val="67C549F8"/>
    <w:lvl w:ilvl="0">
      <w:start w:val="1"/>
      <w:numFmt w:val="decimal"/>
      <w:lvlText w:val="%1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2">
    <w:nsid w:val="682C38B8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3">
    <w:nsid w:val="68636209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4">
    <w:nsid w:val="68A83C00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5">
    <w:nsid w:val="699260B6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6">
    <w:nsid w:val="6B3C3880"/>
    <w:multiLevelType w:val="hybridMultilevel"/>
    <w:tmpl w:val="27402208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7">
    <w:nsid w:val="6BC06A82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8">
    <w:nsid w:val="6BF72EE3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59">
    <w:nsid w:val="6CF2431F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0">
    <w:nsid w:val="72771FB7"/>
    <w:multiLevelType w:val="hybridMultilevel"/>
    <w:tmpl w:val="0FB63F20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1">
    <w:nsid w:val="73F424E2"/>
    <w:multiLevelType w:val="hybridMultilevel"/>
    <w:tmpl w:val="CBA4D72C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2">
    <w:nsid w:val="74930509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3">
    <w:nsid w:val="7A5B407C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4">
    <w:nsid w:val="7C047132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5">
    <w:nsid w:val="7C2A2188"/>
    <w:multiLevelType w:val="hybridMultilevel"/>
    <w:tmpl w:val="89422CF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66">
    <w:nsid w:val="7E247C1B"/>
    <w:multiLevelType w:val="hybridMultilevel"/>
    <w:tmpl w:val="11F0A97A"/>
    <w:lvl w:ilvl="0" w:tplc="55D2E9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55"/>
  </w:num>
  <w:num w:numId="3">
    <w:abstractNumId w:val="63"/>
  </w:num>
  <w:num w:numId="4">
    <w:abstractNumId w:val="64"/>
  </w:num>
  <w:num w:numId="5">
    <w:abstractNumId w:val="65"/>
  </w:num>
  <w:num w:numId="6">
    <w:abstractNumId w:val="54"/>
  </w:num>
  <w:num w:numId="7">
    <w:abstractNumId w:val="57"/>
  </w:num>
  <w:num w:numId="8">
    <w:abstractNumId w:val="35"/>
  </w:num>
  <w:num w:numId="9">
    <w:abstractNumId w:val="18"/>
  </w:num>
  <w:num w:numId="10">
    <w:abstractNumId w:val="33"/>
  </w:num>
  <w:num w:numId="11">
    <w:abstractNumId w:val="60"/>
  </w:num>
  <w:num w:numId="12">
    <w:abstractNumId w:val="52"/>
  </w:num>
  <w:num w:numId="13">
    <w:abstractNumId w:val="34"/>
  </w:num>
  <w:num w:numId="14">
    <w:abstractNumId w:val="27"/>
  </w:num>
  <w:num w:numId="15">
    <w:abstractNumId w:val="22"/>
  </w:num>
  <w:num w:numId="16">
    <w:abstractNumId w:val="56"/>
  </w:num>
  <w:num w:numId="17">
    <w:abstractNumId w:val="30"/>
  </w:num>
  <w:num w:numId="18">
    <w:abstractNumId w:val="15"/>
  </w:num>
  <w:num w:numId="19">
    <w:abstractNumId w:val="8"/>
  </w:num>
  <w:num w:numId="20">
    <w:abstractNumId w:val="37"/>
  </w:num>
  <w:num w:numId="21">
    <w:abstractNumId w:val="31"/>
  </w:num>
  <w:num w:numId="22">
    <w:abstractNumId w:val="43"/>
  </w:num>
  <w:num w:numId="23">
    <w:abstractNumId w:val="4"/>
  </w:num>
  <w:num w:numId="24">
    <w:abstractNumId w:val="6"/>
  </w:num>
  <w:num w:numId="25">
    <w:abstractNumId w:val="28"/>
  </w:num>
  <w:num w:numId="26">
    <w:abstractNumId w:val="46"/>
  </w:num>
  <w:num w:numId="27">
    <w:abstractNumId w:val="1"/>
  </w:num>
  <w:num w:numId="28">
    <w:abstractNumId w:val="7"/>
  </w:num>
  <w:num w:numId="29">
    <w:abstractNumId w:val="17"/>
  </w:num>
  <w:num w:numId="30">
    <w:abstractNumId w:val="42"/>
  </w:num>
  <w:num w:numId="31">
    <w:abstractNumId w:val="24"/>
  </w:num>
  <w:num w:numId="32">
    <w:abstractNumId w:val="41"/>
  </w:num>
  <w:num w:numId="33">
    <w:abstractNumId w:val="10"/>
  </w:num>
  <w:num w:numId="34">
    <w:abstractNumId w:val="11"/>
  </w:num>
  <w:num w:numId="35">
    <w:abstractNumId w:val="53"/>
  </w:num>
  <w:num w:numId="36">
    <w:abstractNumId w:val="13"/>
  </w:num>
  <w:num w:numId="37">
    <w:abstractNumId w:val="32"/>
  </w:num>
  <w:num w:numId="38">
    <w:abstractNumId w:val="16"/>
  </w:num>
  <w:num w:numId="39">
    <w:abstractNumId w:val="9"/>
  </w:num>
  <w:num w:numId="40">
    <w:abstractNumId w:val="26"/>
  </w:num>
  <w:num w:numId="41">
    <w:abstractNumId w:val="61"/>
  </w:num>
  <w:num w:numId="42">
    <w:abstractNumId w:val="5"/>
  </w:num>
  <w:num w:numId="43">
    <w:abstractNumId w:val="58"/>
  </w:num>
  <w:num w:numId="44">
    <w:abstractNumId w:val="44"/>
  </w:num>
  <w:num w:numId="45">
    <w:abstractNumId w:val="3"/>
  </w:num>
  <w:num w:numId="46">
    <w:abstractNumId w:val="14"/>
  </w:num>
  <w:num w:numId="47">
    <w:abstractNumId w:val="38"/>
  </w:num>
  <w:num w:numId="48">
    <w:abstractNumId w:val="39"/>
  </w:num>
  <w:num w:numId="49">
    <w:abstractNumId w:val="19"/>
  </w:num>
  <w:num w:numId="50">
    <w:abstractNumId w:val="48"/>
  </w:num>
  <w:num w:numId="51">
    <w:abstractNumId w:val="59"/>
  </w:num>
  <w:num w:numId="52">
    <w:abstractNumId w:val="20"/>
  </w:num>
  <w:num w:numId="53">
    <w:abstractNumId w:val="45"/>
  </w:num>
  <w:num w:numId="54">
    <w:abstractNumId w:val="62"/>
  </w:num>
  <w:num w:numId="55">
    <w:abstractNumId w:val="29"/>
  </w:num>
  <w:num w:numId="56">
    <w:abstractNumId w:val="49"/>
  </w:num>
  <w:num w:numId="57">
    <w:abstractNumId w:val="47"/>
  </w:num>
  <w:num w:numId="58">
    <w:abstractNumId w:val="66"/>
  </w:num>
  <w:num w:numId="59">
    <w:abstractNumId w:val="23"/>
  </w:num>
  <w:num w:numId="60">
    <w:abstractNumId w:val="21"/>
  </w:num>
  <w:num w:numId="61">
    <w:abstractNumId w:val="36"/>
  </w:num>
  <w:num w:numId="62">
    <w:abstractNumId w:val="50"/>
  </w:num>
  <w:num w:numId="63">
    <w:abstractNumId w:val="12"/>
  </w:num>
  <w:num w:numId="64">
    <w:abstractNumId w:val="25"/>
  </w:num>
  <w:num w:numId="65">
    <w:abstractNumId w:val="2"/>
  </w:num>
  <w:num w:numId="66">
    <w:abstractNumId w:val="40"/>
  </w:num>
  <w:num w:numId="67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01"/>
    <w:rsid w:val="00001EAF"/>
    <w:rsid w:val="00003613"/>
    <w:rsid w:val="0000384E"/>
    <w:rsid w:val="00007234"/>
    <w:rsid w:val="00013567"/>
    <w:rsid w:val="00016939"/>
    <w:rsid w:val="000170FB"/>
    <w:rsid w:val="00024E7F"/>
    <w:rsid w:val="00026F5F"/>
    <w:rsid w:val="000314D9"/>
    <w:rsid w:val="000343F3"/>
    <w:rsid w:val="00034832"/>
    <w:rsid w:val="00042B7B"/>
    <w:rsid w:val="00042DB9"/>
    <w:rsid w:val="00043C74"/>
    <w:rsid w:val="00051C5E"/>
    <w:rsid w:val="000539CC"/>
    <w:rsid w:val="000573FD"/>
    <w:rsid w:val="000613D8"/>
    <w:rsid w:val="00071A44"/>
    <w:rsid w:val="00081C0A"/>
    <w:rsid w:val="00082B64"/>
    <w:rsid w:val="0008594C"/>
    <w:rsid w:val="00092747"/>
    <w:rsid w:val="00094D58"/>
    <w:rsid w:val="000A2CB3"/>
    <w:rsid w:val="000B21E0"/>
    <w:rsid w:val="000B36F9"/>
    <w:rsid w:val="000B676E"/>
    <w:rsid w:val="000B7A99"/>
    <w:rsid w:val="000C58F4"/>
    <w:rsid w:val="000D22AC"/>
    <w:rsid w:val="000D2AEA"/>
    <w:rsid w:val="000D3808"/>
    <w:rsid w:val="000D5020"/>
    <w:rsid w:val="000E0825"/>
    <w:rsid w:val="000E2D61"/>
    <w:rsid w:val="000F330A"/>
    <w:rsid w:val="00100B51"/>
    <w:rsid w:val="0010311F"/>
    <w:rsid w:val="001035FD"/>
    <w:rsid w:val="00105F3B"/>
    <w:rsid w:val="0011367F"/>
    <w:rsid w:val="00121F67"/>
    <w:rsid w:val="001267BD"/>
    <w:rsid w:val="00126BDD"/>
    <w:rsid w:val="001357BE"/>
    <w:rsid w:val="00146A73"/>
    <w:rsid w:val="00147030"/>
    <w:rsid w:val="00150AC0"/>
    <w:rsid w:val="00153274"/>
    <w:rsid w:val="001534A1"/>
    <w:rsid w:val="00155409"/>
    <w:rsid w:val="001555CA"/>
    <w:rsid w:val="00160EE9"/>
    <w:rsid w:val="00174A14"/>
    <w:rsid w:val="00175F00"/>
    <w:rsid w:val="00180C6D"/>
    <w:rsid w:val="001821CF"/>
    <w:rsid w:val="00191A0A"/>
    <w:rsid w:val="00195ABC"/>
    <w:rsid w:val="001A0381"/>
    <w:rsid w:val="001A0925"/>
    <w:rsid w:val="001A32C5"/>
    <w:rsid w:val="001A7123"/>
    <w:rsid w:val="001A7A1B"/>
    <w:rsid w:val="001B05C8"/>
    <w:rsid w:val="001B0FE8"/>
    <w:rsid w:val="001C0319"/>
    <w:rsid w:val="001C4E53"/>
    <w:rsid w:val="001C56F7"/>
    <w:rsid w:val="001D061D"/>
    <w:rsid w:val="001D790B"/>
    <w:rsid w:val="001E5907"/>
    <w:rsid w:val="001E6691"/>
    <w:rsid w:val="001F3F7D"/>
    <w:rsid w:val="001F50F1"/>
    <w:rsid w:val="00200144"/>
    <w:rsid w:val="00201ED3"/>
    <w:rsid w:val="00202834"/>
    <w:rsid w:val="00222DDA"/>
    <w:rsid w:val="002247D4"/>
    <w:rsid w:val="00227740"/>
    <w:rsid w:val="002363C8"/>
    <w:rsid w:val="00241223"/>
    <w:rsid w:val="00241FD0"/>
    <w:rsid w:val="00250B56"/>
    <w:rsid w:val="00251DAF"/>
    <w:rsid w:val="002534AC"/>
    <w:rsid w:val="002A0DED"/>
    <w:rsid w:val="002A2D10"/>
    <w:rsid w:val="002C20D7"/>
    <w:rsid w:val="002C2A79"/>
    <w:rsid w:val="002C34F4"/>
    <w:rsid w:val="002D150C"/>
    <w:rsid w:val="002D1669"/>
    <w:rsid w:val="002D1CE9"/>
    <w:rsid w:val="002D33A0"/>
    <w:rsid w:val="002D554C"/>
    <w:rsid w:val="002E06EC"/>
    <w:rsid w:val="002E15CB"/>
    <w:rsid w:val="002E2D3D"/>
    <w:rsid w:val="002E6B56"/>
    <w:rsid w:val="002F0671"/>
    <w:rsid w:val="002F1445"/>
    <w:rsid w:val="00305EBC"/>
    <w:rsid w:val="00306B7A"/>
    <w:rsid w:val="00311201"/>
    <w:rsid w:val="00311682"/>
    <w:rsid w:val="0032327E"/>
    <w:rsid w:val="00324BF3"/>
    <w:rsid w:val="003312EB"/>
    <w:rsid w:val="00345378"/>
    <w:rsid w:val="00360B91"/>
    <w:rsid w:val="00377480"/>
    <w:rsid w:val="00380465"/>
    <w:rsid w:val="003A25B1"/>
    <w:rsid w:val="003A3C5F"/>
    <w:rsid w:val="003B2376"/>
    <w:rsid w:val="003B4B69"/>
    <w:rsid w:val="003B50F9"/>
    <w:rsid w:val="003B6427"/>
    <w:rsid w:val="003B7D0F"/>
    <w:rsid w:val="003D2935"/>
    <w:rsid w:val="003D3A59"/>
    <w:rsid w:val="00403782"/>
    <w:rsid w:val="00406C75"/>
    <w:rsid w:val="004134E6"/>
    <w:rsid w:val="0041534C"/>
    <w:rsid w:val="00425251"/>
    <w:rsid w:val="00430CA3"/>
    <w:rsid w:val="00433710"/>
    <w:rsid w:val="00441FB3"/>
    <w:rsid w:val="00443772"/>
    <w:rsid w:val="004470D9"/>
    <w:rsid w:val="00465051"/>
    <w:rsid w:val="00476B64"/>
    <w:rsid w:val="00477746"/>
    <w:rsid w:val="00483F6C"/>
    <w:rsid w:val="004B41B6"/>
    <w:rsid w:val="004C6921"/>
    <w:rsid w:val="004D1EF4"/>
    <w:rsid w:val="004D5D26"/>
    <w:rsid w:val="004F6C77"/>
    <w:rsid w:val="004F6D63"/>
    <w:rsid w:val="005050AF"/>
    <w:rsid w:val="00505FBB"/>
    <w:rsid w:val="00507C51"/>
    <w:rsid w:val="00512FC8"/>
    <w:rsid w:val="00517BBF"/>
    <w:rsid w:val="005245FD"/>
    <w:rsid w:val="00535974"/>
    <w:rsid w:val="00535B06"/>
    <w:rsid w:val="005417D6"/>
    <w:rsid w:val="0055028E"/>
    <w:rsid w:val="005606C9"/>
    <w:rsid w:val="00570430"/>
    <w:rsid w:val="005714C4"/>
    <w:rsid w:val="00571A72"/>
    <w:rsid w:val="00571ACD"/>
    <w:rsid w:val="00572E9E"/>
    <w:rsid w:val="005817F8"/>
    <w:rsid w:val="00594023"/>
    <w:rsid w:val="005A4F18"/>
    <w:rsid w:val="005B746A"/>
    <w:rsid w:val="005C3B57"/>
    <w:rsid w:val="005E150C"/>
    <w:rsid w:val="005F3CF7"/>
    <w:rsid w:val="005F698F"/>
    <w:rsid w:val="006148C4"/>
    <w:rsid w:val="0061556A"/>
    <w:rsid w:val="00624D9E"/>
    <w:rsid w:val="00646AF3"/>
    <w:rsid w:val="00650629"/>
    <w:rsid w:val="00652A1D"/>
    <w:rsid w:val="0065579D"/>
    <w:rsid w:val="0066218F"/>
    <w:rsid w:val="00664239"/>
    <w:rsid w:val="00676F95"/>
    <w:rsid w:val="00680C64"/>
    <w:rsid w:val="006843F6"/>
    <w:rsid w:val="00686C91"/>
    <w:rsid w:val="0068751F"/>
    <w:rsid w:val="006A1935"/>
    <w:rsid w:val="006A7BE7"/>
    <w:rsid w:val="006B3415"/>
    <w:rsid w:val="006B3E65"/>
    <w:rsid w:val="006B49EF"/>
    <w:rsid w:val="006C4992"/>
    <w:rsid w:val="006C5922"/>
    <w:rsid w:val="006D11B8"/>
    <w:rsid w:val="006E47CD"/>
    <w:rsid w:val="006E7BAE"/>
    <w:rsid w:val="00701A2E"/>
    <w:rsid w:val="00702C3D"/>
    <w:rsid w:val="00703CFA"/>
    <w:rsid w:val="00706697"/>
    <w:rsid w:val="007101D0"/>
    <w:rsid w:val="0072547B"/>
    <w:rsid w:val="00727F0E"/>
    <w:rsid w:val="007328B6"/>
    <w:rsid w:val="007423BE"/>
    <w:rsid w:val="00745415"/>
    <w:rsid w:val="007474A8"/>
    <w:rsid w:val="007513B8"/>
    <w:rsid w:val="00764D1D"/>
    <w:rsid w:val="00790639"/>
    <w:rsid w:val="00793DF1"/>
    <w:rsid w:val="007948FC"/>
    <w:rsid w:val="007A0EDE"/>
    <w:rsid w:val="007C4732"/>
    <w:rsid w:val="007C6407"/>
    <w:rsid w:val="007C6A22"/>
    <w:rsid w:val="007F1D9B"/>
    <w:rsid w:val="0080630F"/>
    <w:rsid w:val="0082106A"/>
    <w:rsid w:val="00826D10"/>
    <w:rsid w:val="00827A40"/>
    <w:rsid w:val="008335A7"/>
    <w:rsid w:val="00836C23"/>
    <w:rsid w:val="008372A4"/>
    <w:rsid w:val="00837775"/>
    <w:rsid w:val="008556FD"/>
    <w:rsid w:val="0087043C"/>
    <w:rsid w:val="00874D57"/>
    <w:rsid w:val="00876501"/>
    <w:rsid w:val="00886D5C"/>
    <w:rsid w:val="0089031B"/>
    <w:rsid w:val="008A4C24"/>
    <w:rsid w:val="008A6DE4"/>
    <w:rsid w:val="008A73EA"/>
    <w:rsid w:val="008B04E1"/>
    <w:rsid w:val="008B191C"/>
    <w:rsid w:val="008B470F"/>
    <w:rsid w:val="008C0B5B"/>
    <w:rsid w:val="008C3FDA"/>
    <w:rsid w:val="008C582F"/>
    <w:rsid w:val="008D1DC2"/>
    <w:rsid w:val="008E2FA4"/>
    <w:rsid w:val="008F1E51"/>
    <w:rsid w:val="008F511A"/>
    <w:rsid w:val="00916390"/>
    <w:rsid w:val="00917633"/>
    <w:rsid w:val="00921225"/>
    <w:rsid w:val="00926F64"/>
    <w:rsid w:val="00930D20"/>
    <w:rsid w:val="00934837"/>
    <w:rsid w:val="00936CBB"/>
    <w:rsid w:val="0093786D"/>
    <w:rsid w:val="0094713D"/>
    <w:rsid w:val="00950500"/>
    <w:rsid w:val="009534B0"/>
    <w:rsid w:val="009575E6"/>
    <w:rsid w:val="00961254"/>
    <w:rsid w:val="00963736"/>
    <w:rsid w:val="00966BAC"/>
    <w:rsid w:val="00981A50"/>
    <w:rsid w:val="00995D91"/>
    <w:rsid w:val="009A045D"/>
    <w:rsid w:val="009A7518"/>
    <w:rsid w:val="009B352B"/>
    <w:rsid w:val="009B7756"/>
    <w:rsid w:val="009B7F57"/>
    <w:rsid w:val="009D5FAA"/>
    <w:rsid w:val="009D7D5E"/>
    <w:rsid w:val="009E1178"/>
    <w:rsid w:val="009E7CFB"/>
    <w:rsid w:val="00A01676"/>
    <w:rsid w:val="00A03283"/>
    <w:rsid w:val="00A05227"/>
    <w:rsid w:val="00A14AD6"/>
    <w:rsid w:val="00A166AD"/>
    <w:rsid w:val="00A4075B"/>
    <w:rsid w:val="00A444AB"/>
    <w:rsid w:val="00A52C75"/>
    <w:rsid w:val="00A63595"/>
    <w:rsid w:val="00A7197D"/>
    <w:rsid w:val="00A84261"/>
    <w:rsid w:val="00A90A06"/>
    <w:rsid w:val="00AB35F0"/>
    <w:rsid w:val="00AB66E7"/>
    <w:rsid w:val="00AB71BE"/>
    <w:rsid w:val="00AC43B9"/>
    <w:rsid w:val="00AC509C"/>
    <w:rsid w:val="00AD742C"/>
    <w:rsid w:val="00AF05C3"/>
    <w:rsid w:val="00AF07D8"/>
    <w:rsid w:val="00AF2A6A"/>
    <w:rsid w:val="00AF6FB5"/>
    <w:rsid w:val="00B02939"/>
    <w:rsid w:val="00B03456"/>
    <w:rsid w:val="00B06DEF"/>
    <w:rsid w:val="00B10487"/>
    <w:rsid w:val="00B10E55"/>
    <w:rsid w:val="00B112B2"/>
    <w:rsid w:val="00B143B0"/>
    <w:rsid w:val="00B152B2"/>
    <w:rsid w:val="00B16B73"/>
    <w:rsid w:val="00B21233"/>
    <w:rsid w:val="00B2186A"/>
    <w:rsid w:val="00B26B09"/>
    <w:rsid w:val="00B41929"/>
    <w:rsid w:val="00B47C2E"/>
    <w:rsid w:val="00B50C61"/>
    <w:rsid w:val="00B51B2F"/>
    <w:rsid w:val="00B53336"/>
    <w:rsid w:val="00B600A5"/>
    <w:rsid w:val="00B60CED"/>
    <w:rsid w:val="00B64F6F"/>
    <w:rsid w:val="00B6560C"/>
    <w:rsid w:val="00B71949"/>
    <w:rsid w:val="00B71CCE"/>
    <w:rsid w:val="00B72527"/>
    <w:rsid w:val="00B72869"/>
    <w:rsid w:val="00B84AB1"/>
    <w:rsid w:val="00B9211F"/>
    <w:rsid w:val="00B92440"/>
    <w:rsid w:val="00B97D75"/>
    <w:rsid w:val="00BA0385"/>
    <w:rsid w:val="00BA70A4"/>
    <w:rsid w:val="00BA7F72"/>
    <w:rsid w:val="00BB117B"/>
    <w:rsid w:val="00BB757F"/>
    <w:rsid w:val="00BD39F5"/>
    <w:rsid w:val="00BD7CBB"/>
    <w:rsid w:val="00BE39E0"/>
    <w:rsid w:val="00BF01AA"/>
    <w:rsid w:val="00BF31A1"/>
    <w:rsid w:val="00BF3387"/>
    <w:rsid w:val="00BF45F3"/>
    <w:rsid w:val="00BF6835"/>
    <w:rsid w:val="00BF7EC4"/>
    <w:rsid w:val="00C10566"/>
    <w:rsid w:val="00C402EB"/>
    <w:rsid w:val="00C43A91"/>
    <w:rsid w:val="00C43F25"/>
    <w:rsid w:val="00C44E8A"/>
    <w:rsid w:val="00C53385"/>
    <w:rsid w:val="00C53748"/>
    <w:rsid w:val="00C62F28"/>
    <w:rsid w:val="00C62FA7"/>
    <w:rsid w:val="00C6483A"/>
    <w:rsid w:val="00C70EC3"/>
    <w:rsid w:val="00C71A01"/>
    <w:rsid w:val="00C728A6"/>
    <w:rsid w:val="00C762D7"/>
    <w:rsid w:val="00C7641B"/>
    <w:rsid w:val="00C8221C"/>
    <w:rsid w:val="00C831AB"/>
    <w:rsid w:val="00C97800"/>
    <w:rsid w:val="00CA1A23"/>
    <w:rsid w:val="00CA5F08"/>
    <w:rsid w:val="00CB10C9"/>
    <w:rsid w:val="00CB2E54"/>
    <w:rsid w:val="00CB454A"/>
    <w:rsid w:val="00CC232A"/>
    <w:rsid w:val="00CC2785"/>
    <w:rsid w:val="00CD2B3B"/>
    <w:rsid w:val="00CF0B4A"/>
    <w:rsid w:val="00CF1308"/>
    <w:rsid w:val="00CF3660"/>
    <w:rsid w:val="00D01DC1"/>
    <w:rsid w:val="00D07B75"/>
    <w:rsid w:val="00D1124C"/>
    <w:rsid w:val="00D1300A"/>
    <w:rsid w:val="00D15900"/>
    <w:rsid w:val="00D162AE"/>
    <w:rsid w:val="00D220C0"/>
    <w:rsid w:val="00D37677"/>
    <w:rsid w:val="00D479A1"/>
    <w:rsid w:val="00D53D72"/>
    <w:rsid w:val="00D6649E"/>
    <w:rsid w:val="00D74284"/>
    <w:rsid w:val="00D772C6"/>
    <w:rsid w:val="00D91B97"/>
    <w:rsid w:val="00D94B70"/>
    <w:rsid w:val="00D95DA7"/>
    <w:rsid w:val="00DB0C3E"/>
    <w:rsid w:val="00DB4217"/>
    <w:rsid w:val="00DB5FC7"/>
    <w:rsid w:val="00DC39CE"/>
    <w:rsid w:val="00DC4458"/>
    <w:rsid w:val="00DD37D3"/>
    <w:rsid w:val="00DE64AC"/>
    <w:rsid w:val="00DF5A5E"/>
    <w:rsid w:val="00E0198B"/>
    <w:rsid w:val="00E04FBB"/>
    <w:rsid w:val="00E14FBC"/>
    <w:rsid w:val="00E16EA5"/>
    <w:rsid w:val="00E36A53"/>
    <w:rsid w:val="00E42A13"/>
    <w:rsid w:val="00E438C9"/>
    <w:rsid w:val="00E62015"/>
    <w:rsid w:val="00E641BF"/>
    <w:rsid w:val="00E64C79"/>
    <w:rsid w:val="00E65ADE"/>
    <w:rsid w:val="00E75A94"/>
    <w:rsid w:val="00E866B7"/>
    <w:rsid w:val="00E90EE8"/>
    <w:rsid w:val="00E91080"/>
    <w:rsid w:val="00E95DC2"/>
    <w:rsid w:val="00E96294"/>
    <w:rsid w:val="00EB1656"/>
    <w:rsid w:val="00EC23D8"/>
    <w:rsid w:val="00EC4D14"/>
    <w:rsid w:val="00EC4EDD"/>
    <w:rsid w:val="00EC5F8B"/>
    <w:rsid w:val="00EC76A8"/>
    <w:rsid w:val="00ED2011"/>
    <w:rsid w:val="00ED608C"/>
    <w:rsid w:val="00EE23B7"/>
    <w:rsid w:val="00EE6C01"/>
    <w:rsid w:val="00EF0334"/>
    <w:rsid w:val="00F012AF"/>
    <w:rsid w:val="00F06B36"/>
    <w:rsid w:val="00F15ADC"/>
    <w:rsid w:val="00F17026"/>
    <w:rsid w:val="00F20F17"/>
    <w:rsid w:val="00F25E93"/>
    <w:rsid w:val="00F2697B"/>
    <w:rsid w:val="00F502C6"/>
    <w:rsid w:val="00F50979"/>
    <w:rsid w:val="00F5542C"/>
    <w:rsid w:val="00F72D95"/>
    <w:rsid w:val="00F80D88"/>
    <w:rsid w:val="00F81122"/>
    <w:rsid w:val="00F8715D"/>
    <w:rsid w:val="00F92A96"/>
    <w:rsid w:val="00F92D20"/>
    <w:rsid w:val="00F97307"/>
    <w:rsid w:val="00FB02D3"/>
    <w:rsid w:val="00FB6D7F"/>
    <w:rsid w:val="00FC0AD9"/>
    <w:rsid w:val="00FC3070"/>
    <w:rsid w:val="00FC3F05"/>
    <w:rsid w:val="00FC5D65"/>
    <w:rsid w:val="00FC600C"/>
    <w:rsid w:val="00FD31BD"/>
    <w:rsid w:val="00FD55E9"/>
    <w:rsid w:val="00FD7CC6"/>
    <w:rsid w:val="00FE632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E47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E47C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112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20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11201"/>
    <w:rPr>
      <w:sz w:val="18"/>
      <w:szCs w:val="18"/>
    </w:rPr>
  </w:style>
  <w:style w:type="character" w:customStyle="1" w:styleId="1Char">
    <w:name w:val="标题 1 Char"/>
    <w:link w:val="1"/>
    <w:rsid w:val="006E47C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6E47CD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B6427"/>
  </w:style>
  <w:style w:type="paragraph" w:styleId="20">
    <w:name w:val="toc 2"/>
    <w:basedOn w:val="a"/>
    <w:next w:val="a"/>
    <w:autoRedefine/>
    <w:uiPriority w:val="39"/>
    <w:unhideWhenUsed/>
    <w:rsid w:val="003B6427"/>
    <w:pPr>
      <w:ind w:leftChars="200" w:left="420"/>
    </w:pPr>
  </w:style>
  <w:style w:type="character" w:styleId="a5">
    <w:name w:val="Hyperlink"/>
    <w:uiPriority w:val="99"/>
    <w:unhideWhenUsed/>
    <w:rsid w:val="003B6427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3B6427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10"/>
    <w:rsid w:val="003B6427"/>
    <w:rPr>
      <w:rFonts w:ascii="Cambria" w:eastAsia="宋体" w:hAnsi="Cambria" w:cs="Times New Roman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C43A9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C43A91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A91"/>
    <w:rPr>
      <w:sz w:val="18"/>
      <w:szCs w:val="18"/>
    </w:rPr>
  </w:style>
  <w:style w:type="paragraph" w:customStyle="1" w:styleId="11">
    <w:name w:val="列出段落1"/>
    <w:basedOn w:val="a"/>
    <w:rsid w:val="00AB71BE"/>
    <w:pPr>
      <w:spacing w:line="360" w:lineRule="auto"/>
      <w:ind w:firstLineChars="200" w:firstLine="420"/>
    </w:pPr>
    <w:rPr>
      <w:rFonts w:ascii="Arial" w:hAnsi="Arial"/>
    </w:rPr>
  </w:style>
  <w:style w:type="paragraph" w:styleId="a8">
    <w:name w:val="Date"/>
    <w:basedOn w:val="a"/>
    <w:next w:val="a"/>
    <w:link w:val="Char3"/>
    <w:uiPriority w:val="99"/>
    <w:semiHidden/>
    <w:unhideWhenUsed/>
    <w:rsid w:val="008D1DC2"/>
    <w:pPr>
      <w:ind w:leftChars="2500" w:left="100"/>
    </w:pPr>
  </w:style>
  <w:style w:type="character" w:customStyle="1" w:styleId="Char3">
    <w:name w:val="日期 Char"/>
    <w:link w:val="a8"/>
    <w:uiPriority w:val="99"/>
    <w:semiHidden/>
    <w:rsid w:val="008D1DC2"/>
    <w:rPr>
      <w:kern w:val="2"/>
      <w:sz w:val="21"/>
      <w:szCs w:val="22"/>
    </w:rPr>
  </w:style>
  <w:style w:type="paragraph" w:customStyle="1" w:styleId="a9">
    <w:name w:val="文档正文缩进"/>
    <w:basedOn w:val="a"/>
    <w:rsid w:val="00477746"/>
    <w:pPr>
      <w:ind w:firstLine="420"/>
    </w:pPr>
    <w:rPr>
      <w:rFonts w:ascii="楷体_GB2312" w:eastAsia="楷体_GB2312" w:hAnsi="楷体_GB2312" w:cs="宋体"/>
      <w:sz w:val="24"/>
      <w:szCs w:val="20"/>
    </w:rPr>
  </w:style>
  <w:style w:type="paragraph" w:styleId="aa">
    <w:name w:val="List Paragraph"/>
    <w:basedOn w:val="a"/>
    <w:uiPriority w:val="34"/>
    <w:qFormat/>
    <w:rsid w:val="000170FB"/>
    <w:pPr>
      <w:ind w:firstLineChars="200" w:firstLine="420"/>
    </w:pPr>
  </w:style>
  <w:style w:type="table" w:styleId="ab">
    <w:name w:val="Table Grid"/>
    <w:basedOn w:val="a1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4"/>
    <w:rsid w:val="00E36A53"/>
    <w:pPr>
      <w:spacing w:line="240" w:lineRule="atLeast"/>
      <w:ind w:left="720"/>
      <w:jc w:val="left"/>
    </w:pPr>
    <w:rPr>
      <w:rFonts w:ascii="宋体" w:hAnsi="Times New Roman"/>
      <w:i/>
      <w:snapToGrid w:val="0"/>
      <w:color w:val="0000FF"/>
      <w:kern w:val="0"/>
      <w:szCs w:val="20"/>
      <w:u w:val="single"/>
    </w:rPr>
  </w:style>
  <w:style w:type="character" w:customStyle="1" w:styleId="Char4">
    <w:name w:val="正文文本缩进 Char"/>
    <w:link w:val="ac"/>
    <w:rsid w:val="00E36A53"/>
    <w:rPr>
      <w:rFonts w:ascii="宋体" w:hAnsi="Times New Roman"/>
      <w:i/>
      <w:snapToGrid/>
      <w:color w:val="0000FF"/>
      <w:sz w:val="21"/>
      <w:u w:val="single"/>
    </w:rPr>
  </w:style>
  <w:style w:type="paragraph" w:styleId="ad">
    <w:name w:val="Document Map"/>
    <w:basedOn w:val="a"/>
    <w:link w:val="Char5"/>
    <w:uiPriority w:val="99"/>
    <w:semiHidden/>
    <w:unhideWhenUsed/>
    <w:rsid w:val="003B7D0F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3B7D0F"/>
    <w:rPr>
      <w:rFonts w:ascii="宋体"/>
      <w:kern w:val="2"/>
      <w:sz w:val="18"/>
      <w:szCs w:val="18"/>
    </w:rPr>
  </w:style>
  <w:style w:type="character" w:styleId="ae">
    <w:name w:val="page number"/>
    <w:basedOn w:val="a0"/>
    <w:qFormat/>
    <w:rsid w:val="00430CA3"/>
  </w:style>
  <w:style w:type="paragraph" w:styleId="af">
    <w:name w:val="Body Text"/>
    <w:basedOn w:val="a"/>
    <w:link w:val="Char6"/>
    <w:qFormat/>
    <w:rsid w:val="006C4992"/>
    <w:pPr>
      <w:spacing w:after="120"/>
    </w:pPr>
    <w:rPr>
      <w:rFonts w:ascii="Times New Roman" w:hAnsi="Times New Roman"/>
      <w:szCs w:val="24"/>
    </w:rPr>
  </w:style>
  <w:style w:type="character" w:customStyle="1" w:styleId="Char6">
    <w:name w:val="正文文本 Char"/>
    <w:basedOn w:val="a0"/>
    <w:link w:val="af"/>
    <w:qFormat/>
    <w:rsid w:val="006C4992"/>
    <w:rPr>
      <w:rFonts w:ascii="Times New Roman" w:hAnsi="Times New Roman"/>
      <w:kern w:val="2"/>
      <w:sz w:val="21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606C9"/>
    <w:pPr>
      <w:ind w:leftChars="400" w:left="840"/>
    </w:pPr>
  </w:style>
  <w:style w:type="paragraph" w:customStyle="1" w:styleId="af0">
    <w:name w:val="正文居中"/>
    <w:basedOn w:val="a"/>
    <w:next w:val="af1"/>
    <w:rsid w:val="003312EB"/>
    <w:pPr>
      <w:adjustRightInd w:val="0"/>
      <w:snapToGrid w:val="0"/>
      <w:spacing w:line="300" w:lineRule="auto"/>
      <w:jc w:val="center"/>
    </w:pPr>
    <w:rPr>
      <w:rFonts w:ascii="Times New Roman" w:hAnsi="Times New Roman"/>
      <w:szCs w:val="24"/>
    </w:rPr>
  </w:style>
  <w:style w:type="paragraph" w:styleId="af1">
    <w:name w:val="Body Text First Indent"/>
    <w:basedOn w:val="af"/>
    <w:link w:val="Char7"/>
    <w:uiPriority w:val="99"/>
    <w:semiHidden/>
    <w:unhideWhenUsed/>
    <w:rsid w:val="003312EB"/>
    <w:pPr>
      <w:ind w:firstLineChars="100" w:firstLine="420"/>
    </w:pPr>
    <w:rPr>
      <w:rFonts w:ascii="Calibri" w:hAnsi="Calibri"/>
      <w:szCs w:val="22"/>
    </w:rPr>
  </w:style>
  <w:style w:type="character" w:customStyle="1" w:styleId="Char7">
    <w:name w:val="正文首行缩进 Char"/>
    <w:basedOn w:val="Char6"/>
    <w:link w:val="af1"/>
    <w:uiPriority w:val="99"/>
    <w:semiHidden/>
    <w:rsid w:val="003312EB"/>
    <w:rPr>
      <w:rFonts w:ascii="Times New Roman" w:hAnsi="Times New Roman"/>
      <w:kern w:val="2"/>
      <w:sz w:val="21"/>
      <w:szCs w:val="22"/>
    </w:rPr>
  </w:style>
  <w:style w:type="character" w:styleId="af2">
    <w:name w:val="Strong"/>
    <w:basedOn w:val="a0"/>
    <w:uiPriority w:val="22"/>
    <w:qFormat/>
    <w:rsid w:val="008B04E1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7E2D-EB36-4AD8-A041-8A7C3B2B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350</Words>
  <Characters>2001</Characters>
  <Application>Microsoft Office Word</Application>
  <DocSecurity>0</DocSecurity>
  <Lines>16</Lines>
  <Paragraphs>4</Paragraphs>
  <ScaleCrop>false</ScaleCrop>
  <Company>sysmed</Company>
  <LinksUpToDate>false</LinksUpToDate>
  <CharactersWithSpaces>2347</CharactersWithSpaces>
  <SharedDoc>false</SharedDoc>
  <HLinks>
    <vt:vector size="90" baseType="variant"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_Toc490058702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_Toc490058701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_Toc490058700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_Toc490058699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_Toc490058698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_Toc490058697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_Toc490058696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_Toc490058695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_Toc490058694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_Toc490058693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_Toc490058692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_Toc490058691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_Toc490058690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_Toc490058689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_Toc490058688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yuxianye</dc:creator>
  <cp:lastModifiedBy>admin</cp:lastModifiedBy>
  <cp:revision>188</cp:revision>
  <cp:lastPrinted>2020-07-29T11:59:00Z</cp:lastPrinted>
  <dcterms:created xsi:type="dcterms:W3CDTF">2020-01-13T01:33:00Z</dcterms:created>
  <dcterms:modified xsi:type="dcterms:W3CDTF">2023-11-30T06:20:00Z</dcterms:modified>
</cp:coreProperties>
</file>