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00F4AAB6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545C7BB" w14:textId="77777777" w:rsidR="00116403" w:rsidRDefault="00116403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4C6B73BF" w:rsidR="001F73BB" w:rsidRPr="000A42AD" w:rsidRDefault="007707BF" w:rsidP="00F85C58">
      <w:pPr>
        <w:pStyle w:val="ac"/>
        <w:spacing w:line="360" w:lineRule="auto"/>
        <w:rPr>
          <w:rFonts w:ascii="Arial" w:eastAsia="黑体" w:hAnsi="Arial" w:cs="Arial"/>
          <w:b/>
          <w:color w:val="FF0000"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成像</w:t>
      </w:r>
      <w:r w:rsidR="00864D46">
        <w:rPr>
          <w:rFonts w:ascii="Arial" w:eastAsia="黑体" w:hAnsi="Arial" w:cs="Arial" w:hint="eastAsia"/>
          <w:b/>
          <w:sz w:val="52"/>
          <w:szCs w:val="52"/>
        </w:rPr>
        <w:t>控制单元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（</w:t>
      </w:r>
      <w:r w:rsidR="004839E7">
        <w:rPr>
          <w:rFonts w:ascii="Arial" w:eastAsia="黑体" w:hAnsi="Arial" w:cs="Arial" w:hint="eastAsia"/>
          <w:b/>
          <w:sz w:val="52"/>
          <w:szCs w:val="52"/>
        </w:rPr>
        <w:t>FPKZ-1U-01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59A3570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8010279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9C8B9D8" w14:textId="77777777" w:rsidR="004839E7" w:rsidRDefault="004839E7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4DC974B7" w:rsidR="001F73BB" w:rsidRDefault="0034599F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东方电子</w:t>
      </w:r>
      <w:r>
        <w:rPr>
          <w:rFonts w:ascii="黑体" w:eastAsia="黑体" w:hAnsi="黑体" w:cs="Times New Roman"/>
          <w:sz w:val="24"/>
          <w:szCs w:val="24"/>
        </w:rPr>
        <w:t>股份</w:t>
      </w:r>
      <w:r w:rsidR="00C6498E" w:rsidRPr="00C6498E">
        <w:rPr>
          <w:rFonts w:ascii="黑体" w:eastAsia="黑体" w:hAnsi="黑体" w:cs="Times New Roman"/>
          <w:sz w:val="24"/>
          <w:szCs w:val="24"/>
        </w:rPr>
        <w:t>有限公司</w:t>
      </w:r>
      <w:bookmarkStart w:id="0" w:name="_GoBack"/>
      <w:bookmarkEnd w:id="0"/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581486F3" w:rsidR="001F73BB" w:rsidRDefault="00433419" w:rsidP="00433419">
      <w:pPr>
        <w:jc w:val="center"/>
        <w:rPr>
          <w:rFonts w:ascii="黑体" w:eastAsia="黑体" w:hAnsi="黑体" w:cs="Arial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</w:t>
      </w:r>
      <w:r w:rsidR="007707BF">
        <w:rPr>
          <w:rFonts w:ascii="黑体" w:eastAsia="黑体" w:hAnsi="黑体" w:cs="Arial" w:hint="eastAsia"/>
          <w:sz w:val="24"/>
          <w:szCs w:val="24"/>
        </w:rPr>
        <w:t>1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4C26D6">
        <w:rPr>
          <w:rFonts w:ascii="黑体" w:eastAsia="黑体" w:hAnsi="黑体" w:cs="Arial" w:hint="eastAsia"/>
          <w:sz w:val="24"/>
          <w:szCs w:val="24"/>
        </w:rPr>
        <w:t>1</w:t>
      </w:r>
      <w:r w:rsidR="007707BF">
        <w:rPr>
          <w:rFonts w:ascii="黑体" w:eastAsia="黑体" w:hAnsi="黑体" w:cs="Arial" w:hint="eastAsia"/>
          <w:sz w:val="24"/>
          <w:szCs w:val="24"/>
        </w:rPr>
        <w:t>2</w:t>
      </w:r>
      <w:r w:rsidR="00BA60A1">
        <w:rPr>
          <w:rFonts w:ascii="黑体" w:eastAsia="黑体" w:hAnsi="黑体" w:cs="Arial" w:hint="eastAsia"/>
          <w:sz w:val="24"/>
          <w:szCs w:val="24"/>
        </w:rPr>
        <w:t>-</w:t>
      </w:r>
      <w:r w:rsidR="004C26D6">
        <w:rPr>
          <w:rFonts w:ascii="黑体" w:eastAsia="黑体" w:hAnsi="黑体" w:cs="Arial" w:hint="eastAsia"/>
          <w:sz w:val="24"/>
          <w:szCs w:val="24"/>
        </w:rPr>
        <w:t>0</w:t>
      </w:r>
      <w:r w:rsidR="0018094C">
        <w:rPr>
          <w:rFonts w:ascii="黑体" w:eastAsia="黑体" w:hAnsi="黑体" w:cs="Arial" w:hint="eastAsia"/>
          <w:sz w:val="24"/>
          <w:szCs w:val="24"/>
        </w:rPr>
        <w:t>7</w:t>
      </w:r>
    </w:p>
    <w:p w14:paraId="12EDBE0B" w14:textId="77777777" w:rsidR="00D87803" w:rsidRPr="00433419" w:rsidRDefault="00D87803" w:rsidP="00433419">
      <w:pPr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D1CD24" w14:textId="77777777" w:rsidR="00ED4968" w:rsidRDefault="00ED4968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</w:p>
        <w:p w14:paraId="7FE88B60" w14:textId="5BB7869D" w:rsidR="00B06EA2" w:rsidRDefault="00B06EA2" w:rsidP="00C6498E">
          <w:pPr>
            <w:pStyle w:val="TOC"/>
            <w:jc w:val="center"/>
            <w:rPr>
              <w:rFonts w:ascii="黑体" w:eastAsia="黑体" w:hAnsi="黑体" w:cs="Arial"/>
              <w:color w:val="000000" w:themeColor="text1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0EFC0BB" w14:textId="77777777" w:rsidR="00ED4968" w:rsidRPr="00ED4968" w:rsidRDefault="00ED4968" w:rsidP="00ED4968">
          <w:pPr>
            <w:rPr>
              <w:lang w:val="zh-CN"/>
            </w:rPr>
          </w:pPr>
        </w:p>
        <w:p w14:paraId="2CBFBC0A" w14:textId="77777777" w:rsidR="00AE4501" w:rsidRPr="00AE4501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3867C0">
            <w:rPr>
              <w:rFonts w:ascii="黑体" w:hAnsi="黑体"/>
              <w:bCs/>
              <w:lang w:val="zh-CN"/>
            </w:rPr>
            <w:fldChar w:fldCharType="begin"/>
          </w:r>
          <w:r w:rsidRPr="003867C0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3867C0">
            <w:rPr>
              <w:rFonts w:ascii="黑体" w:hAnsi="黑体"/>
              <w:bCs/>
              <w:lang w:val="zh-CN"/>
            </w:rPr>
            <w:fldChar w:fldCharType="separate"/>
          </w:r>
          <w:hyperlink w:anchor="_Toc89740905" w:history="1">
            <w:r w:rsidR="00AE4501" w:rsidRPr="00AE4501">
              <w:rPr>
                <w:rStyle w:val="a7"/>
                <w:rFonts w:ascii="黑体" w:hAnsi="黑体"/>
              </w:rPr>
              <w:t>1.</w:t>
            </w:r>
            <w:r w:rsidR="00AE4501" w:rsidRPr="00AE4501">
              <w:rPr>
                <w:rFonts w:ascii="黑体" w:hAnsi="黑体" w:cstheme="minorBidi"/>
                <w:b w:val="0"/>
              </w:rPr>
              <w:tab/>
            </w:r>
            <w:r w:rsidR="00AE4501" w:rsidRPr="00AE4501">
              <w:rPr>
                <w:rStyle w:val="a7"/>
                <w:rFonts w:ascii="黑体" w:hAnsi="黑体" w:hint="eastAsia"/>
              </w:rPr>
              <w:t>成像控制单元</w:t>
            </w:r>
            <w:r w:rsidR="00AE4501" w:rsidRPr="00AE4501">
              <w:rPr>
                <w:rFonts w:ascii="黑体" w:hAnsi="黑体"/>
                <w:webHidden/>
              </w:rPr>
              <w:tab/>
            </w:r>
            <w:r w:rsidR="00AE4501" w:rsidRPr="00AE4501">
              <w:rPr>
                <w:rFonts w:ascii="黑体" w:hAnsi="黑体"/>
                <w:webHidden/>
              </w:rPr>
              <w:fldChar w:fldCharType="begin"/>
            </w:r>
            <w:r w:rsidR="00AE4501" w:rsidRPr="00AE4501">
              <w:rPr>
                <w:rFonts w:ascii="黑体" w:hAnsi="黑体"/>
                <w:webHidden/>
              </w:rPr>
              <w:instrText xml:space="preserve"> PAGEREF _Toc89740905 \h </w:instrText>
            </w:r>
            <w:r w:rsidR="00AE4501" w:rsidRPr="00AE4501">
              <w:rPr>
                <w:rFonts w:ascii="黑体" w:hAnsi="黑体"/>
                <w:webHidden/>
              </w:rPr>
            </w:r>
            <w:r w:rsidR="00AE4501" w:rsidRPr="00AE4501">
              <w:rPr>
                <w:rFonts w:ascii="黑体" w:hAnsi="黑体"/>
                <w:webHidden/>
              </w:rPr>
              <w:fldChar w:fldCharType="separate"/>
            </w:r>
            <w:r w:rsidR="00AE4501" w:rsidRPr="00AE4501">
              <w:rPr>
                <w:rFonts w:ascii="黑体" w:hAnsi="黑体"/>
                <w:webHidden/>
              </w:rPr>
              <w:t>2</w:t>
            </w:r>
            <w:r w:rsidR="00AE4501" w:rsidRPr="00AE4501">
              <w:rPr>
                <w:rFonts w:ascii="黑体" w:hAnsi="黑体"/>
                <w:webHidden/>
              </w:rPr>
              <w:fldChar w:fldCharType="end"/>
            </w:r>
          </w:hyperlink>
        </w:p>
        <w:p w14:paraId="529D94FD" w14:textId="77777777" w:rsidR="00AE4501" w:rsidRPr="00AE4501" w:rsidRDefault="00F716B5">
          <w:pPr>
            <w:pStyle w:val="20"/>
            <w:rPr>
              <w:rFonts w:ascii="黑体" w:eastAsia="黑体" w:hAnsi="黑体"/>
              <w:noProof/>
            </w:rPr>
          </w:pPr>
          <w:hyperlink w:anchor="_Toc89740906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1.1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产品简介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_Toc89740906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2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2698116" w14:textId="77777777" w:rsidR="00AE4501" w:rsidRPr="00AE4501" w:rsidRDefault="00F716B5">
          <w:pPr>
            <w:pStyle w:val="20"/>
            <w:rPr>
              <w:rFonts w:ascii="黑体" w:eastAsia="黑体" w:hAnsi="黑体"/>
              <w:noProof/>
            </w:rPr>
          </w:pPr>
          <w:hyperlink w:anchor="_Toc89740907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1.2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_Toc89740907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2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489CDEF" w14:textId="77777777" w:rsidR="00AE4501" w:rsidRPr="00AE4501" w:rsidRDefault="00F716B5">
          <w:pPr>
            <w:pStyle w:val="20"/>
            <w:rPr>
              <w:rFonts w:ascii="黑体" w:eastAsia="黑体" w:hAnsi="黑体"/>
              <w:noProof/>
            </w:rPr>
          </w:pPr>
          <w:hyperlink w:anchor="_Toc89740908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1.3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外观尺寸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_Toc89740908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3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5AE125B" w14:textId="77777777" w:rsidR="00AE4501" w:rsidRPr="00AE4501" w:rsidRDefault="00F716B5">
          <w:pPr>
            <w:pStyle w:val="20"/>
            <w:rPr>
              <w:rFonts w:ascii="黑体" w:eastAsia="黑体" w:hAnsi="黑体"/>
              <w:noProof/>
            </w:rPr>
          </w:pPr>
          <w:hyperlink w:anchor="_Toc89740909" w:history="1">
            <w:r w:rsidR="00AE4501" w:rsidRPr="00AE4501">
              <w:rPr>
                <w:rStyle w:val="a7"/>
                <w:rFonts w:ascii="黑体" w:eastAsia="黑体" w:hAnsi="黑体"/>
                <w:noProof/>
              </w:rPr>
              <w:t>1.4</w:t>
            </w:r>
            <w:r w:rsidR="00AE4501" w:rsidRPr="00AE4501">
              <w:rPr>
                <w:rFonts w:ascii="黑体" w:eastAsia="黑体" w:hAnsi="黑体"/>
                <w:noProof/>
              </w:rPr>
              <w:tab/>
            </w:r>
            <w:r w:rsidR="00AE4501" w:rsidRPr="00AE4501">
              <w:rPr>
                <w:rStyle w:val="a7"/>
                <w:rFonts w:ascii="黑体" w:eastAsia="黑体" w:hAnsi="黑体" w:hint="eastAsia"/>
                <w:noProof/>
              </w:rPr>
              <w:t>串口定义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ab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instrText xml:space="preserve"> PAGEREF _Toc89740909 \h </w:instrText>
            </w:r>
            <w:r w:rsidR="00AE4501" w:rsidRPr="00AE4501">
              <w:rPr>
                <w:rFonts w:ascii="黑体" w:eastAsia="黑体" w:hAnsi="黑体"/>
                <w:noProof/>
                <w:webHidden/>
              </w:rPr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t>3</w:t>
            </w:r>
            <w:r w:rsidR="00AE4501" w:rsidRPr="00AE45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203174F" w14:textId="77777777" w:rsidR="00AE4501" w:rsidRPr="00AE4501" w:rsidRDefault="00F716B5">
          <w:pPr>
            <w:pStyle w:val="10"/>
            <w:rPr>
              <w:rFonts w:ascii="黑体" w:hAnsi="黑体" w:cstheme="minorBidi"/>
              <w:b w:val="0"/>
            </w:rPr>
          </w:pPr>
          <w:hyperlink w:anchor="_Toc89740910" w:history="1">
            <w:r w:rsidR="00AE4501" w:rsidRPr="00AE4501">
              <w:rPr>
                <w:rStyle w:val="a7"/>
                <w:rFonts w:ascii="黑体" w:hAnsi="黑体"/>
              </w:rPr>
              <w:t>2.</w:t>
            </w:r>
            <w:r w:rsidR="00AE4501" w:rsidRPr="00AE4501">
              <w:rPr>
                <w:rFonts w:ascii="黑体" w:hAnsi="黑体" w:cstheme="minorBidi"/>
                <w:b w:val="0"/>
              </w:rPr>
              <w:tab/>
            </w:r>
            <w:r w:rsidR="00AE4501" w:rsidRPr="00AE4501">
              <w:rPr>
                <w:rStyle w:val="a7"/>
                <w:rFonts w:ascii="黑体" w:hAnsi="黑体" w:hint="eastAsia"/>
              </w:rPr>
              <w:t>软件同步控制</w:t>
            </w:r>
            <w:r w:rsidR="00AE4501" w:rsidRPr="00AE4501">
              <w:rPr>
                <w:rFonts w:ascii="黑体" w:hAnsi="黑体"/>
                <w:webHidden/>
              </w:rPr>
              <w:tab/>
            </w:r>
            <w:r w:rsidR="00AE4501" w:rsidRPr="00AE4501">
              <w:rPr>
                <w:rFonts w:ascii="黑体" w:hAnsi="黑体"/>
                <w:webHidden/>
              </w:rPr>
              <w:fldChar w:fldCharType="begin"/>
            </w:r>
            <w:r w:rsidR="00AE4501" w:rsidRPr="00AE4501">
              <w:rPr>
                <w:rFonts w:ascii="黑体" w:hAnsi="黑体"/>
                <w:webHidden/>
              </w:rPr>
              <w:instrText xml:space="preserve"> PAGEREF _Toc89740910 \h </w:instrText>
            </w:r>
            <w:r w:rsidR="00AE4501" w:rsidRPr="00AE4501">
              <w:rPr>
                <w:rFonts w:ascii="黑体" w:hAnsi="黑体"/>
                <w:webHidden/>
              </w:rPr>
            </w:r>
            <w:r w:rsidR="00AE4501" w:rsidRPr="00AE4501">
              <w:rPr>
                <w:rFonts w:ascii="黑体" w:hAnsi="黑体"/>
                <w:webHidden/>
              </w:rPr>
              <w:fldChar w:fldCharType="separate"/>
            </w:r>
            <w:r w:rsidR="00AE4501" w:rsidRPr="00AE4501">
              <w:rPr>
                <w:rFonts w:ascii="黑体" w:hAnsi="黑体"/>
                <w:webHidden/>
              </w:rPr>
              <w:t>4</w:t>
            </w:r>
            <w:r w:rsidR="00AE4501" w:rsidRPr="00AE4501">
              <w:rPr>
                <w:rFonts w:ascii="黑体" w:hAnsi="黑体"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96707A">
          <w:pPr>
            <w:spacing w:line="360" w:lineRule="auto"/>
            <w:rPr>
              <w:rFonts w:ascii="Arial" w:eastAsia="宋体" w:hAnsi="Arial" w:cs="Arial"/>
              <w:b/>
              <w:sz w:val="32"/>
              <w:szCs w:val="32"/>
            </w:rPr>
          </w:pPr>
          <w:r w:rsidRPr="003867C0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23B055A1" w14:textId="75646A8F" w:rsidR="00D87803" w:rsidRPr="004839E7" w:rsidRDefault="006C258F" w:rsidP="004839E7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608B977C" w14:textId="09CCAD48" w:rsidR="004226DD" w:rsidRPr="009A66A2" w:rsidRDefault="00C7001B" w:rsidP="004226DD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" w:name="_Toc89740905"/>
      <w:bookmarkStart w:id="2" w:name="_Toc35526620"/>
      <w:r>
        <w:rPr>
          <w:rFonts w:ascii="Arial" w:eastAsia="黑体" w:hAnsi="Arial" w:cs="Arial" w:hint="eastAsia"/>
          <w:sz w:val="32"/>
        </w:rPr>
        <w:lastRenderedPageBreak/>
        <w:t>成像</w:t>
      </w:r>
      <w:r w:rsidR="00864D46">
        <w:rPr>
          <w:rFonts w:ascii="Arial" w:eastAsia="黑体" w:hAnsi="Arial" w:cs="Arial" w:hint="eastAsia"/>
          <w:sz w:val="32"/>
        </w:rPr>
        <w:t>控制单元</w:t>
      </w:r>
      <w:bookmarkEnd w:id="1"/>
    </w:p>
    <w:p w14:paraId="663F4D8E" w14:textId="20C3F250" w:rsidR="004226DD" w:rsidRPr="000B5491" w:rsidRDefault="006041E6" w:rsidP="004226DD">
      <w:pPr>
        <w:pStyle w:val="2"/>
        <w:numPr>
          <w:ilvl w:val="1"/>
          <w:numId w:val="2"/>
        </w:numPr>
        <w:ind w:left="562" w:hanging="420"/>
      </w:pPr>
      <w:bookmarkStart w:id="3" w:name="_Toc35526617"/>
      <w:r>
        <w:rPr>
          <w:rFonts w:hint="eastAsia"/>
        </w:rPr>
        <w:t xml:space="preserve"> </w:t>
      </w:r>
      <w:bookmarkStart w:id="4" w:name="_Toc89740906"/>
      <w:r>
        <w:rPr>
          <w:rFonts w:hint="eastAsia"/>
        </w:rPr>
        <w:t>产品</w:t>
      </w:r>
      <w:r w:rsidRPr="000B5491">
        <w:rPr>
          <w:rFonts w:hint="eastAsia"/>
        </w:rPr>
        <w:t>简介</w:t>
      </w:r>
      <w:bookmarkEnd w:id="3"/>
      <w:bookmarkEnd w:id="4"/>
    </w:p>
    <w:p w14:paraId="258F34CD" w14:textId="60637A85" w:rsidR="004226DD" w:rsidRPr="009A66A2" w:rsidRDefault="00A93111" w:rsidP="004226DD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成像</w:t>
      </w:r>
      <w:r w:rsidR="00864D46">
        <w:rPr>
          <w:rFonts w:ascii="Arial" w:eastAsia="宋体" w:hAnsi="Arial" w:cs="Arial" w:hint="eastAsia"/>
        </w:rPr>
        <w:t>控制单元</w:t>
      </w:r>
      <w:r w:rsidR="004226DD">
        <w:rPr>
          <w:rFonts w:ascii="Arial" w:eastAsia="宋体" w:hAnsi="Arial" w:cs="Arial"/>
        </w:rPr>
        <w:t>是</w:t>
      </w:r>
      <w:r w:rsidR="004226DD">
        <w:rPr>
          <w:rFonts w:ascii="Arial" w:eastAsia="宋体" w:hAnsi="Arial" w:cs="Arial" w:hint="eastAsia"/>
        </w:rPr>
        <w:t>激光光源</w:t>
      </w:r>
      <w:r w:rsidR="00160F22">
        <w:rPr>
          <w:rFonts w:ascii="Arial" w:eastAsia="宋体" w:hAnsi="Arial" w:cs="Arial" w:hint="eastAsia"/>
        </w:rPr>
        <w:t>图像</w:t>
      </w:r>
      <w:r w:rsidR="004226DD">
        <w:rPr>
          <w:rFonts w:ascii="Arial" w:eastAsia="宋体" w:hAnsi="Arial" w:cs="Arial" w:hint="eastAsia"/>
        </w:rPr>
        <w:t>采集模块</w:t>
      </w:r>
      <w:r w:rsidR="006B7253">
        <w:rPr>
          <w:rFonts w:ascii="Arial" w:eastAsia="宋体" w:hAnsi="Arial" w:cs="Arial" w:hint="eastAsia"/>
        </w:rPr>
        <w:t>的</w:t>
      </w:r>
      <w:r w:rsidR="00B528BD">
        <w:rPr>
          <w:rFonts w:ascii="Arial" w:eastAsia="宋体" w:hAnsi="Arial" w:cs="Arial" w:hint="eastAsia"/>
        </w:rPr>
        <w:t>采集控制</w:t>
      </w:r>
      <w:r w:rsidR="004226DD">
        <w:rPr>
          <w:rFonts w:ascii="Arial" w:eastAsia="宋体" w:hAnsi="Arial" w:cs="Arial" w:hint="eastAsia"/>
        </w:rPr>
        <w:t>设备，</w:t>
      </w:r>
      <w:r w:rsidR="00FE02FB">
        <w:rPr>
          <w:rFonts w:ascii="Arial" w:eastAsia="宋体" w:hAnsi="Arial" w:cs="Arial" w:hint="eastAsia"/>
        </w:rPr>
        <w:t>适用的激光光源</w:t>
      </w:r>
      <w:r w:rsidR="00160F22">
        <w:rPr>
          <w:rFonts w:ascii="Arial" w:eastAsia="宋体" w:hAnsi="Arial" w:cs="Arial" w:hint="eastAsia"/>
        </w:rPr>
        <w:t>图像</w:t>
      </w:r>
      <w:r w:rsidR="00FE02FB">
        <w:rPr>
          <w:rFonts w:ascii="Arial" w:eastAsia="宋体" w:hAnsi="Arial" w:cs="Arial" w:hint="eastAsia"/>
        </w:rPr>
        <w:t>采集模块型号包括：</w:t>
      </w:r>
      <w:r w:rsidR="007E5FD9" w:rsidRPr="006D74F3">
        <w:rPr>
          <w:rFonts w:ascii="Arial" w:eastAsia="宋体" w:hAnsi="Arial" w:cs="Arial"/>
          <w:color w:val="000000" w:themeColor="text1"/>
          <w:szCs w:val="21"/>
        </w:rPr>
        <w:t>GX</w:t>
      </w:r>
      <w:r w:rsidR="007E5FD9" w:rsidRPr="006D74F3">
        <w:rPr>
          <w:rFonts w:ascii="Arial" w:eastAsia="宋体" w:hAnsi="Arial" w:cs="Arial" w:hint="eastAsia"/>
          <w:color w:val="000000" w:themeColor="text1"/>
          <w:szCs w:val="21"/>
        </w:rPr>
        <w:t>2</w:t>
      </w:r>
      <w:r w:rsidR="00E472C1" w:rsidRPr="006D74F3">
        <w:rPr>
          <w:rFonts w:ascii="Arial" w:eastAsia="宋体" w:hAnsi="Arial" w:cs="Arial" w:hint="eastAsia"/>
          <w:color w:val="000000" w:themeColor="text1"/>
          <w:szCs w:val="21"/>
        </w:rPr>
        <w:t>-LSM-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0</w:t>
      </w:r>
      <w:r w:rsidR="001B4A43" w:rsidRPr="006D74F3">
        <w:rPr>
          <w:rFonts w:ascii="Arial" w:eastAsia="宋体" w:hAnsi="Arial" w:cs="Arial" w:hint="eastAsia"/>
          <w:color w:val="000000" w:themeColor="text1"/>
          <w:szCs w:val="21"/>
        </w:rPr>
        <w:t>1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KCM</w:t>
      </w:r>
      <w:r w:rsidR="001B4A43" w:rsidRPr="006D74F3">
        <w:rPr>
          <w:rFonts w:ascii="Arial" w:eastAsia="宋体" w:hAnsi="Arial" w:cs="Arial" w:hint="eastAsia"/>
          <w:color w:val="000000" w:themeColor="text1"/>
          <w:szCs w:val="21"/>
        </w:rPr>
        <w:t>、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GX</w:t>
      </w:r>
      <w:r w:rsidR="007E5FD9" w:rsidRPr="006D74F3">
        <w:rPr>
          <w:rFonts w:ascii="Arial" w:eastAsia="宋体" w:hAnsi="Arial" w:cs="Arial" w:hint="eastAsia"/>
          <w:color w:val="000000" w:themeColor="text1"/>
          <w:szCs w:val="21"/>
        </w:rPr>
        <w:t>3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-LSM-02KCM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和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GX3-LSM-0</w:t>
      </w:r>
      <w:r w:rsidR="001B4A43" w:rsidRPr="006D74F3">
        <w:rPr>
          <w:rFonts w:ascii="Arial" w:eastAsia="宋体" w:hAnsi="Arial" w:cs="Arial" w:hint="eastAsia"/>
          <w:color w:val="000000" w:themeColor="text1"/>
          <w:szCs w:val="21"/>
        </w:rPr>
        <w:t>4</w:t>
      </w:r>
      <w:r w:rsidR="001B4A43" w:rsidRPr="006D74F3">
        <w:rPr>
          <w:rFonts w:ascii="Arial" w:eastAsia="宋体" w:hAnsi="Arial" w:cs="Arial"/>
          <w:color w:val="000000" w:themeColor="text1"/>
          <w:szCs w:val="21"/>
        </w:rPr>
        <w:t>KCM</w:t>
      </w:r>
      <w:r w:rsidR="00FE02FB">
        <w:rPr>
          <w:rFonts w:ascii="Arial" w:eastAsia="宋体" w:hAnsi="Arial" w:cs="Arial" w:hint="eastAsia"/>
        </w:rPr>
        <w:t>。</w:t>
      </w:r>
      <w:r w:rsidR="00144D38">
        <w:rPr>
          <w:rFonts w:ascii="Arial" w:eastAsia="宋体" w:hAnsi="Arial" w:cs="Arial" w:hint="eastAsia"/>
        </w:rPr>
        <w:t>成像控制</w:t>
      </w:r>
      <w:r w:rsidR="00864D46">
        <w:rPr>
          <w:rFonts w:ascii="Arial" w:eastAsia="宋体" w:hAnsi="Arial" w:cs="Arial" w:hint="eastAsia"/>
        </w:rPr>
        <w:t>单元</w:t>
      </w:r>
      <w:r w:rsidR="00FE02FB">
        <w:rPr>
          <w:rFonts w:ascii="Arial" w:eastAsia="宋体" w:hAnsi="Arial" w:cs="Arial" w:hint="eastAsia"/>
        </w:rPr>
        <w:t>外观</w:t>
      </w:r>
      <w:r w:rsidR="004226DD" w:rsidRPr="009A66A2">
        <w:rPr>
          <w:rFonts w:ascii="Arial" w:eastAsia="宋体" w:hAnsi="Arial" w:cs="Arial"/>
        </w:rPr>
        <w:t>采用</w:t>
      </w:r>
      <w:r w:rsidR="004226DD" w:rsidRPr="009A66A2">
        <w:rPr>
          <w:rFonts w:ascii="Arial" w:eastAsia="宋体" w:hAnsi="Arial" w:cs="Arial"/>
        </w:rPr>
        <w:t>1U</w:t>
      </w:r>
      <w:r w:rsidR="004226DD" w:rsidRPr="009A66A2">
        <w:rPr>
          <w:rFonts w:ascii="Arial" w:eastAsia="宋体" w:hAnsi="Arial" w:cs="Arial"/>
        </w:rPr>
        <w:t>标准</w:t>
      </w:r>
      <w:r w:rsidR="00FE02FB">
        <w:rPr>
          <w:rFonts w:ascii="Arial" w:eastAsia="宋体" w:hAnsi="Arial" w:cs="Arial" w:hint="eastAsia"/>
        </w:rPr>
        <w:t>机架式设计</w:t>
      </w:r>
      <w:r w:rsidR="004226DD" w:rsidRPr="009A66A2">
        <w:rPr>
          <w:rFonts w:ascii="Arial" w:eastAsia="宋体" w:hAnsi="Arial" w:cs="Arial"/>
        </w:rPr>
        <w:t>，</w:t>
      </w:r>
      <w:r w:rsidR="004226DD">
        <w:rPr>
          <w:rFonts w:ascii="Arial" w:eastAsia="宋体" w:hAnsi="Arial" w:cs="Arial"/>
        </w:rPr>
        <w:t>最</w:t>
      </w:r>
      <w:r w:rsidR="00FE02FB">
        <w:rPr>
          <w:rFonts w:ascii="Arial" w:eastAsia="宋体" w:hAnsi="Arial" w:cs="Arial" w:hint="eastAsia"/>
        </w:rPr>
        <w:t>多</w:t>
      </w:r>
      <w:r w:rsidR="004226DD" w:rsidRPr="009A66A2">
        <w:rPr>
          <w:rFonts w:ascii="Arial" w:eastAsia="宋体" w:hAnsi="Arial" w:cs="Arial"/>
        </w:rPr>
        <w:t>可</w:t>
      </w:r>
      <w:r w:rsidR="00FE02FB">
        <w:rPr>
          <w:rFonts w:ascii="Arial" w:eastAsia="宋体" w:hAnsi="Arial" w:cs="Arial" w:hint="eastAsia"/>
        </w:rPr>
        <w:t>同时</w:t>
      </w:r>
      <w:r w:rsidR="004226DD">
        <w:rPr>
          <w:rFonts w:ascii="Arial" w:eastAsia="宋体" w:hAnsi="Arial" w:cs="Arial" w:hint="eastAsia"/>
        </w:rPr>
        <w:t>控制</w:t>
      </w:r>
      <w:r w:rsidR="004226DD" w:rsidRPr="009A66A2">
        <w:rPr>
          <w:rFonts w:ascii="Arial" w:eastAsia="宋体" w:hAnsi="Arial" w:cs="Arial"/>
        </w:rPr>
        <w:t>4</w:t>
      </w:r>
      <w:r w:rsidR="004226DD">
        <w:rPr>
          <w:rFonts w:ascii="Arial" w:eastAsia="宋体" w:hAnsi="Arial" w:cs="Arial"/>
        </w:rPr>
        <w:t>路</w:t>
      </w:r>
      <w:r w:rsidR="00FE02FB">
        <w:rPr>
          <w:rFonts w:ascii="Arial" w:eastAsia="宋体" w:hAnsi="Arial" w:cs="Arial" w:hint="eastAsia"/>
        </w:rPr>
        <w:t>采集模块同步</w:t>
      </w:r>
      <w:r w:rsidR="004226DD">
        <w:rPr>
          <w:rFonts w:ascii="Arial" w:eastAsia="宋体" w:hAnsi="Arial" w:cs="Arial"/>
        </w:rPr>
        <w:t>采集</w:t>
      </w:r>
      <w:r w:rsidR="00B528BD">
        <w:rPr>
          <w:rFonts w:ascii="Arial" w:eastAsia="宋体" w:hAnsi="Arial" w:cs="Arial" w:hint="eastAsia"/>
        </w:rPr>
        <w:t>。</w:t>
      </w:r>
    </w:p>
    <w:p w14:paraId="01E96BC0" w14:textId="77777777" w:rsidR="004226DD" w:rsidRDefault="004226DD" w:rsidP="004226DD">
      <w:pPr>
        <w:spacing w:beforeLines="100" w:before="312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3BA19E66" wp14:editId="4246711A">
            <wp:extent cx="5286733" cy="723569"/>
            <wp:effectExtent l="0" t="0" r="0" b="635"/>
            <wp:docPr id="18" name="图片 18" descr="C:\Users\Admin\Desktop\20180709\控制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80709\控制盒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39" cy="7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75EF7" w14:textId="44B8F4A9" w:rsidR="004226DD" w:rsidRDefault="004226DD" w:rsidP="004226DD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-1 </w:t>
      </w:r>
      <w:r w:rsidR="00FE4ABA">
        <w:rPr>
          <w:rFonts w:ascii="Arial" w:eastAsia="黑体" w:hAnsi="Arial" w:cs="Arial" w:hint="eastAsia"/>
        </w:rPr>
        <w:t>成像</w:t>
      </w:r>
      <w:r w:rsidR="00864D46">
        <w:rPr>
          <w:rFonts w:ascii="Arial" w:eastAsia="黑体" w:hAnsi="Arial" w:cs="Arial" w:hint="eastAsia"/>
        </w:rPr>
        <w:t>控制单元</w:t>
      </w:r>
    </w:p>
    <w:p w14:paraId="51FDC97F" w14:textId="77777777" w:rsidR="007707BF" w:rsidRDefault="007707BF" w:rsidP="004226DD">
      <w:pPr>
        <w:spacing w:line="360" w:lineRule="exact"/>
        <w:jc w:val="center"/>
        <w:rPr>
          <w:rFonts w:ascii="Arial" w:eastAsia="黑体" w:hAnsi="Arial" w:cs="Arial"/>
        </w:rPr>
      </w:pPr>
    </w:p>
    <w:p w14:paraId="1027DE10" w14:textId="0864DCF4" w:rsidR="007707BF" w:rsidRDefault="007707BF" w:rsidP="004226DD">
      <w:pPr>
        <w:spacing w:line="360" w:lineRule="exact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表</w:t>
      </w:r>
      <w:r>
        <w:rPr>
          <w:rFonts w:ascii="Arial" w:eastAsia="黑体" w:hAnsi="Arial" w:cs="Arial" w:hint="eastAsia"/>
        </w:rPr>
        <w:t xml:space="preserve">1-1 </w:t>
      </w:r>
      <w:r>
        <w:rPr>
          <w:rFonts w:ascii="Arial" w:eastAsia="黑体" w:hAnsi="Arial" w:cs="Arial" w:hint="eastAsia"/>
        </w:rPr>
        <w:t>技术指标</w:t>
      </w:r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7707BF" w:rsidRPr="00400D81" w14:paraId="462C67B0" w14:textId="77777777" w:rsidTr="000C1ADB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14:paraId="2832F6A2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1C2BEC">
              <w:rPr>
                <w:rFonts w:ascii="Arial" w:hAnsi="Arial" w:cs="Arial" w:hint="eastAsia"/>
                <w:b/>
                <w:szCs w:val="21"/>
              </w:rPr>
              <w:t>成像控制单元</w:t>
            </w:r>
          </w:p>
        </w:tc>
      </w:tr>
      <w:tr w:rsidR="007707BF" w:rsidRPr="00400D81" w14:paraId="255EADEC" w14:textId="77777777" w:rsidTr="000C1ADB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092A5AD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4EAB66B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B64CECF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7707BF" w:rsidRPr="00400D81" w14:paraId="5E0D35E1" w14:textId="77777777" w:rsidTr="000C1ADB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C42FE97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12DC81C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型号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462D189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F</w:t>
            </w:r>
            <w:r>
              <w:rPr>
                <w:rFonts w:ascii="Arial" w:hAnsi="Arial" w:cs="Arial"/>
                <w:szCs w:val="21"/>
              </w:rPr>
              <w:t>PKZ</w:t>
            </w:r>
            <w:r>
              <w:rPr>
                <w:rFonts w:ascii="Arial" w:hAnsi="Arial" w:cs="Arial" w:hint="eastAsia"/>
                <w:szCs w:val="21"/>
              </w:rPr>
              <w:t>-1U-01</w:t>
            </w:r>
          </w:p>
        </w:tc>
      </w:tr>
      <w:tr w:rsidR="007707BF" w:rsidRPr="00400D81" w14:paraId="0CEFF171" w14:textId="77777777" w:rsidTr="000C1ADB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3BD8F306" w14:textId="77777777" w:rsidR="007707BF" w:rsidRPr="00400D81" w:rsidRDefault="007707BF" w:rsidP="000C1ADB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7707BF" w:rsidRPr="00400D81" w14:paraId="294DA275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C0E41BB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CA049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B9E0C60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212.00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45.70</w:t>
            </w:r>
            <w:r w:rsidRPr="00400D81">
              <w:rPr>
                <w:rFonts w:ascii="Arial" w:hAnsi="Arial" w:cs="Arial"/>
                <w:szCs w:val="21"/>
              </w:rPr>
              <w:t>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7707BF" w:rsidRPr="00400D81" w14:paraId="0C794B47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25E256B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CE3538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1DC536D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3.0</w:t>
            </w:r>
            <w:r w:rsidRPr="00400D81">
              <w:rPr>
                <w:rFonts w:ascii="Arial" w:hAnsi="Arial" w:cs="Arial"/>
                <w:szCs w:val="21"/>
              </w:rPr>
              <w:t>kg</w:t>
            </w:r>
          </w:p>
        </w:tc>
      </w:tr>
      <w:tr w:rsidR="007707BF" w14:paraId="4B8D9628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4498BA2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7E791B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2F8BD93" w14:textId="77777777" w:rsidR="007707BF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7707BF" w:rsidRPr="00400D81" w14:paraId="7F03A22A" w14:textId="77777777" w:rsidTr="000C1ADB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11C649A3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7707BF" w:rsidRPr="00400D81" w14:paraId="2757AAC0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9712F0D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626E110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C94E665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220</w:t>
            </w:r>
            <w:r w:rsidRPr="00400D81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400D81">
              <w:rPr>
                <w:rFonts w:ascii="Arial" w:hAnsi="Arial" w:cs="Arial"/>
                <w:szCs w:val="21"/>
              </w:rPr>
              <w:t>C</w:t>
            </w:r>
          </w:p>
        </w:tc>
      </w:tr>
      <w:tr w:rsidR="007707BF" w:rsidRPr="0008258C" w14:paraId="71FF3099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3E5D8A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8977683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5AA5157" w14:textId="77777777" w:rsidR="007707BF" w:rsidRPr="0008258C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300</w:t>
            </w:r>
            <w:r w:rsidRPr="0008258C">
              <w:rPr>
                <w:rFonts w:ascii="Arial" w:hAnsi="Arial" w:cs="Arial"/>
                <w:szCs w:val="21"/>
              </w:rPr>
              <w:t>W</w:t>
            </w:r>
          </w:p>
        </w:tc>
      </w:tr>
      <w:tr w:rsidR="007707BF" w:rsidRPr="0008258C" w14:paraId="4FA3B7D6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5F84E0C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1D714EE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34A9786" w14:textId="77777777" w:rsidR="007707BF" w:rsidRPr="0008258C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4</w:t>
            </w:r>
            <w:r w:rsidRPr="0008258C">
              <w:rPr>
                <w:rFonts w:ascii="Arial" w:hAnsi="Arial" w:cs="Arial" w:hint="eastAsia"/>
                <w:szCs w:val="21"/>
              </w:rPr>
              <w:t>路模块</w:t>
            </w:r>
            <w:r w:rsidRPr="0008258C">
              <w:rPr>
                <w:rFonts w:ascii="Arial" w:hAnsi="Arial" w:cs="Arial" w:hint="eastAsia"/>
                <w:szCs w:val="21"/>
              </w:rPr>
              <w:t>2</w:t>
            </w:r>
            <w:r w:rsidRPr="0008258C">
              <w:rPr>
                <w:rFonts w:ascii="Arial" w:hAnsi="Arial" w:cs="Arial"/>
                <w:szCs w:val="21"/>
              </w:rPr>
              <w:t>4V</w:t>
            </w:r>
            <w:r w:rsidRPr="0008258C">
              <w:rPr>
                <w:rFonts w:ascii="Arial" w:hAnsi="Arial" w:cs="Arial" w:hint="eastAsia"/>
                <w:szCs w:val="21"/>
              </w:rPr>
              <w:t>供电及编码器</w:t>
            </w:r>
            <w:r w:rsidRPr="0008258C">
              <w:rPr>
                <w:rFonts w:ascii="Arial" w:hAnsi="Arial" w:cs="Arial" w:hint="eastAsia"/>
                <w:szCs w:val="21"/>
              </w:rPr>
              <w:t>5</w:t>
            </w:r>
            <w:r w:rsidRPr="0008258C">
              <w:rPr>
                <w:rFonts w:ascii="Arial" w:hAnsi="Arial" w:cs="Arial"/>
                <w:szCs w:val="21"/>
              </w:rPr>
              <w:t>V</w:t>
            </w:r>
            <w:r w:rsidRPr="0008258C">
              <w:rPr>
                <w:rFonts w:ascii="Arial" w:hAnsi="Arial" w:cs="Arial" w:hint="eastAsia"/>
                <w:szCs w:val="21"/>
              </w:rPr>
              <w:t>供电</w:t>
            </w:r>
          </w:p>
        </w:tc>
      </w:tr>
      <w:tr w:rsidR="007707BF" w:rsidRPr="0008258C" w14:paraId="4E7DFA72" w14:textId="77777777" w:rsidTr="000C1AD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6D07A83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6F8D167" w14:textId="77777777" w:rsidR="007707BF" w:rsidRPr="00400D81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通讯</w:t>
            </w:r>
            <w:r>
              <w:rPr>
                <w:rFonts w:ascii="Arial" w:hAnsi="Arial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2861FC7" w14:textId="77777777" w:rsidR="007707BF" w:rsidRPr="0008258C" w:rsidRDefault="007707BF" w:rsidP="000C1ADB">
            <w:pPr>
              <w:jc w:val="center"/>
              <w:rPr>
                <w:rFonts w:ascii="Arial" w:hAnsi="Arial" w:cs="Arial"/>
                <w:szCs w:val="21"/>
              </w:rPr>
            </w:pPr>
            <w:r w:rsidRPr="0008258C">
              <w:rPr>
                <w:rFonts w:ascii="Arial" w:hAnsi="Arial" w:cs="Arial" w:hint="eastAsia"/>
                <w:szCs w:val="21"/>
              </w:rPr>
              <w:t>RS485</w:t>
            </w:r>
          </w:p>
        </w:tc>
      </w:tr>
    </w:tbl>
    <w:p w14:paraId="16BC6221" w14:textId="77777777" w:rsidR="007707BF" w:rsidRPr="00545371" w:rsidRDefault="007707BF" w:rsidP="007707BF">
      <w:pPr>
        <w:spacing w:line="360" w:lineRule="exact"/>
        <w:rPr>
          <w:rFonts w:ascii="Arial" w:eastAsia="黑体" w:hAnsi="Arial" w:cs="Arial"/>
        </w:rPr>
      </w:pPr>
    </w:p>
    <w:p w14:paraId="1159EB3C" w14:textId="2D91F62F" w:rsidR="004839E7" w:rsidRDefault="004839E7" w:rsidP="004226DD">
      <w:pPr>
        <w:pStyle w:val="2"/>
        <w:numPr>
          <w:ilvl w:val="1"/>
          <w:numId w:val="2"/>
        </w:numPr>
        <w:ind w:left="562" w:hanging="420"/>
      </w:pPr>
      <w:bookmarkStart w:id="5" w:name="_Toc35526618"/>
      <w:r>
        <w:rPr>
          <w:rFonts w:hint="eastAsia"/>
        </w:rPr>
        <w:t xml:space="preserve"> </w:t>
      </w:r>
      <w:bookmarkStart w:id="6" w:name="_Toc89740907"/>
      <w:r>
        <w:rPr>
          <w:rFonts w:hint="eastAsia"/>
        </w:rPr>
        <w:t>组成部件</w:t>
      </w:r>
      <w:bookmarkEnd w:id="6"/>
    </w:p>
    <w:p w14:paraId="2858E3CA" w14:textId="7D330600" w:rsidR="004839E7" w:rsidRPr="004839E7" w:rsidRDefault="004839E7" w:rsidP="004839E7">
      <w:pPr>
        <w:spacing w:line="360" w:lineRule="auto"/>
        <w:jc w:val="center"/>
        <w:rPr>
          <w:rFonts w:ascii="Arial" w:eastAsia="宋体" w:hAnsi="Arial" w:cs="Arial"/>
        </w:rPr>
      </w:pPr>
      <w:r w:rsidRPr="004839E7">
        <w:rPr>
          <w:rFonts w:ascii="Arial" w:eastAsia="宋体" w:hAnsi="Arial" w:cs="Arial" w:hint="eastAsia"/>
        </w:rPr>
        <w:t>表</w:t>
      </w:r>
      <w:r w:rsidRPr="004839E7">
        <w:rPr>
          <w:rFonts w:ascii="Arial" w:eastAsia="宋体" w:hAnsi="Arial" w:cs="Arial" w:hint="eastAsia"/>
        </w:rPr>
        <w:t>1-</w:t>
      </w:r>
      <w:r w:rsidR="007707BF">
        <w:rPr>
          <w:rFonts w:ascii="Arial" w:eastAsia="宋体" w:hAnsi="Arial" w:cs="Arial" w:hint="eastAsia"/>
        </w:rPr>
        <w:t>2</w:t>
      </w:r>
      <w:r w:rsidRPr="004839E7">
        <w:rPr>
          <w:rFonts w:ascii="Arial" w:eastAsia="宋体" w:hAnsi="Arial" w:cs="Arial" w:hint="eastAsia"/>
        </w:rPr>
        <w:t xml:space="preserve"> </w:t>
      </w:r>
      <w:r w:rsidRPr="004839E7">
        <w:rPr>
          <w:rFonts w:ascii="Arial" w:eastAsia="宋体" w:hAnsi="Arial" w:cs="Arial" w:hint="eastAsia"/>
          <w:kern w:val="0"/>
          <w:szCs w:val="21"/>
        </w:rPr>
        <w:t>组成</w:t>
      </w:r>
      <w:r w:rsidRPr="004839E7">
        <w:rPr>
          <w:rFonts w:ascii="Arial" w:eastAsia="宋体" w:hAnsi="Arial" w:cs="Arial"/>
          <w:kern w:val="0"/>
          <w:szCs w:val="21"/>
        </w:rPr>
        <w:t>部件清单表</w:t>
      </w:r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4839E7" w:rsidRPr="001B4A43" w14:paraId="09ACA68A" w14:textId="77777777" w:rsidTr="00E94954">
        <w:trPr>
          <w:trHeight w:val="425"/>
        </w:trPr>
        <w:tc>
          <w:tcPr>
            <w:tcW w:w="8760" w:type="dxa"/>
            <w:gridSpan w:val="6"/>
            <w:shd w:val="clear" w:color="auto" w:fill="B4C6E7" w:themeFill="accent1" w:themeFillTint="66"/>
            <w:vAlign w:val="center"/>
          </w:tcPr>
          <w:p w14:paraId="75278F2D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bookmarkStart w:id="7" w:name="_Toc522100563"/>
            <w:r w:rsidRPr="001B4A43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4839E7" w:rsidRPr="001B4A43" w14:paraId="5B49984F" w14:textId="77777777" w:rsidTr="00E94954">
        <w:tc>
          <w:tcPr>
            <w:tcW w:w="2948" w:type="dxa"/>
            <w:gridSpan w:val="2"/>
            <w:vAlign w:val="center"/>
          </w:tcPr>
          <w:p w14:paraId="3F7DB2E8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1B4A43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14:paraId="54453FA7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FA7CD8B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63855291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0CBD754C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4839E7" w:rsidRPr="001B4A43" w14:paraId="5E4102EE" w14:textId="77777777" w:rsidTr="00E94954">
        <w:trPr>
          <w:trHeight w:val="529"/>
        </w:trPr>
        <w:tc>
          <w:tcPr>
            <w:tcW w:w="2948" w:type="dxa"/>
            <w:gridSpan w:val="2"/>
            <w:vAlign w:val="center"/>
          </w:tcPr>
          <w:p w14:paraId="3164F547" w14:textId="7A4DF163" w:rsidR="004839E7" w:rsidRPr="003867C0" w:rsidRDefault="00144D38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成像控制</w:t>
            </w:r>
            <w:r w:rsidR="00864D46">
              <w:rPr>
                <w:rFonts w:ascii="Arial" w:eastAsia="宋体" w:hAnsi="Arial" w:cs="Arial" w:hint="eastAsia"/>
                <w:szCs w:val="21"/>
              </w:rPr>
              <w:t>单元</w:t>
            </w:r>
          </w:p>
        </w:tc>
        <w:tc>
          <w:tcPr>
            <w:tcW w:w="2694" w:type="dxa"/>
            <w:vAlign w:val="center"/>
          </w:tcPr>
          <w:p w14:paraId="092271D3" w14:textId="245B7CB6" w:rsidR="004839E7" w:rsidRPr="003867C0" w:rsidRDefault="0004295C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FPKZ-1U-01</w:t>
            </w:r>
          </w:p>
        </w:tc>
        <w:tc>
          <w:tcPr>
            <w:tcW w:w="992" w:type="dxa"/>
            <w:vAlign w:val="center"/>
          </w:tcPr>
          <w:p w14:paraId="097554A4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3867C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53CD8C3" w14:textId="05D67DAA" w:rsidR="004839E7" w:rsidRPr="003867C0" w:rsidRDefault="0004295C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3A54B218" w14:textId="77777777" w:rsidR="004839E7" w:rsidRPr="003867C0" w:rsidRDefault="004839E7" w:rsidP="00E9495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77543" w:rsidRPr="001B4A43" w14:paraId="1B4779CE" w14:textId="77777777" w:rsidTr="00E94954">
        <w:trPr>
          <w:trHeight w:val="550"/>
        </w:trPr>
        <w:tc>
          <w:tcPr>
            <w:tcW w:w="750" w:type="dxa"/>
            <w:vMerge w:val="restart"/>
            <w:vAlign w:val="center"/>
          </w:tcPr>
          <w:p w14:paraId="7F1A57D9" w14:textId="77777777" w:rsidR="00B77543" w:rsidRPr="001B4A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1B4A43">
              <w:rPr>
                <w:rFonts w:ascii="Arial" w:eastAsia="宋体" w:hAnsi="Arial" w:cs="Arial" w:hint="eastAsia"/>
                <w:color w:val="000000" w:themeColor="text1"/>
                <w:szCs w:val="21"/>
              </w:rPr>
              <w:lastRenderedPageBreak/>
              <w:t>附件</w:t>
            </w:r>
          </w:p>
        </w:tc>
        <w:tc>
          <w:tcPr>
            <w:tcW w:w="2198" w:type="dxa"/>
            <w:vAlign w:val="center"/>
          </w:tcPr>
          <w:p w14:paraId="30A9158C" w14:textId="31986DF1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220VAC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电源线</w:t>
            </w:r>
          </w:p>
        </w:tc>
        <w:tc>
          <w:tcPr>
            <w:tcW w:w="2694" w:type="dxa"/>
            <w:vAlign w:val="center"/>
          </w:tcPr>
          <w:p w14:paraId="61AC5D1F" w14:textId="765EE2CF" w:rsidR="00B77543" w:rsidRPr="00735A46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2C7D501F" w14:textId="21B2C5D0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E777147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27419D97" w14:textId="3130123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B77543" w:rsidRPr="001B4A43" w14:paraId="3DA3290D" w14:textId="77777777" w:rsidTr="00E94954">
        <w:trPr>
          <w:trHeight w:val="572"/>
        </w:trPr>
        <w:tc>
          <w:tcPr>
            <w:tcW w:w="750" w:type="dxa"/>
            <w:vMerge/>
            <w:vAlign w:val="center"/>
          </w:tcPr>
          <w:p w14:paraId="2018A669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CB4C410" w14:textId="7D4D8331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信号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输入线</w:t>
            </w:r>
          </w:p>
        </w:tc>
        <w:tc>
          <w:tcPr>
            <w:tcW w:w="2694" w:type="dxa"/>
            <w:vAlign w:val="center"/>
          </w:tcPr>
          <w:p w14:paraId="6DD2834F" w14:textId="66CE1CB4" w:rsidR="00B77543" w:rsidRPr="00735A46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40046450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3891939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3D99501C" w14:textId="0C302419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B77543" w:rsidRPr="001B4A43" w14:paraId="5D3052DA" w14:textId="77777777" w:rsidTr="00E94954">
        <w:trPr>
          <w:trHeight w:val="572"/>
        </w:trPr>
        <w:tc>
          <w:tcPr>
            <w:tcW w:w="750" w:type="dxa"/>
            <w:vMerge/>
            <w:vAlign w:val="center"/>
          </w:tcPr>
          <w:p w14:paraId="7C43A87C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AA394EF" w14:textId="22C4A4B2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485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串口线</w:t>
            </w:r>
          </w:p>
        </w:tc>
        <w:tc>
          <w:tcPr>
            <w:tcW w:w="2694" w:type="dxa"/>
            <w:vAlign w:val="center"/>
          </w:tcPr>
          <w:p w14:paraId="00956048" w14:textId="6ADD9936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7D9B5A42" w14:textId="524B9B83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BE28758" w14:textId="5FE54CDC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4C6F1974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B77543" w:rsidRPr="001B4A43" w14:paraId="45FA9DE2" w14:textId="77777777" w:rsidTr="00E94954">
        <w:trPr>
          <w:trHeight w:val="572"/>
        </w:trPr>
        <w:tc>
          <w:tcPr>
            <w:tcW w:w="750" w:type="dxa"/>
            <w:vMerge/>
            <w:vAlign w:val="center"/>
          </w:tcPr>
          <w:p w14:paraId="54B409EB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9ED6653" w14:textId="3A87B4BA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板卡触发线</w:t>
            </w:r>
          </w:p>
        </w:tc>
        <w:tc>
          <w:tcPr>
            <w:tcW w:w="2694" w:type="dxa"/>
            <w:vAlign w:val="center"/>
          </w:tcPr>
          <w:p w14:paraId="437B2B7C" w14:textId="429C3742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定制（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674009C3" w14:textId="7E00C04E" w:rsidR="00B77543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EC37641" w14:textId="46A67409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eastAsia="宋体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4B9C4B1E" w14:textId="77777777" w:rsidR="00B77543" w:rsidRPr="003867C0" w:rsidRDefault="00B77543" w:rsidP="00E94954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bookmarkEnd w:id="7"/>
    </w:tbl>
    <w:p w14:paraId="539E2B2A" w14:textId="77777777" w:rsidR="004839E7" w:rsidRPr="004839E7" w:rsidRDefault="004839E7" w:rsidP="004839E7"/>
    <w:p w14:paraId="4B632F1B" w14:textId="0BA67488" w:rsidR="004226DD" w:rsidRPr="000B5491" w:rsidRDefault="00185033" w:rsidP="004226D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89740908"/>
      <w:r w:rsidR="00FE02FB">
        <w:rPr>
          <w:rFonts w:hint="eastAsia"/>
        </w:rPr>
        <w:t>外观</w:t>
      </w:r>
      <w:r w:rsidR="004226DD" w:rsidRPr="000B5491">
        <w:rPr>
          <w:rFonts w:hint="eastAsia"/>
        </w:rPr>
        <w:t>尺寸</w:t>
      </w:r>
      <w:bookmarkEnd w:id="5"/>
      <w:bookmarkEnd w:id="8"/>
    </w:p>
    <w:p w14:paraId="3712F580" w14:textId="77777777" w:rsidR="004226DD" w:rsidRDefault="004226DD" w:rsidP="004226DD">
      <w:pPr>
        <w:rPr>
          <w:rFonts w:ascii="宋体" w:eastAsia="宋体" w:hAnsi="宋体"/>
          <w:noProof/>
        </w:rPr>
      </w:pPr>
      <w:r w:rsidRPr="00F55A17">
        <w:rPr>
          <w:rFonts w:ascii="宋体" w:eastAsia="宋体" w:hAnsi="宋体"/>
          <w:noProof/>
        </w:rPr>
        <w:drawing>
          <wp:inline distT="0" distB="0" distL="0" distR="0" wp14:anchorId="236DCCF6" wp14:editId="33E495BE">
            <wp:extent cx="5413248" cy="1068538"/>
            <wp:effectExtent l="0" t="0" r="0" b="0"/>
            <wp:docPr id="20" name="图片 20" descr="C:\Users\18810\AppData\Local\Temp\1533887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AppData\Local\Temp\153388711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580" cy="10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0F68" w14:textId="4AFFE33A" w:rsidR="004226DD" w:rsidRDefault="004226DD" w:rsidP="004226DD">
      <w:pPr>
        <w:spacing w:line="360" w:lineRule="exact"/>
        <w:jc w:val="center"/>
        <w:rPr>
          <w:rFonts w:ascii="宋体" w:eastAsia="宋体" w:hAnsi="宋体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="0044361C"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正面图</w:t>
      </w:r>
    </w:p>
    <w:p w14:paraId="3F98F5CD" w14:textId="77777777" w:rsidR="004226DD" w:rsidRDefault="004226DD" w:rsidP="004226DD">
      <w:pPr>
        <w:rPr>
          <w:rFonts w:ascii="宋体" w:eastAsia="宋体" w:hAnsi="宋体"/>
        </w:rPr>
      </w:pPr>
      <w:r w:rsidRPr="006C7704">
        <w:rPr>
          <w:rFonts w:ascii="宋体" w:eastAsia="宋体" w:hAnsi="宋体"/>
          <w:noProof/>
        </w:rPr>
        <w:drawing>
          <wp:inline distT="0" distB="0" distL="0" distR="0" wp14:anchorId="6ECC9034" wp14:editId="4E3F823A">
            <wp:extent cx="5413248" cy="2035136"/>
            <wp:effectExtent l="0" t="0" r="0" b="3810"/>
            <wp:docPr id="19" name="图片 19" descr="C:\Users\18810\AppData\Local\Temp\153388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153388121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70" cy="20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ECCB" w14:textId="7735B8D0" w:rsidR="00B07AEA" w:rsidRDefault="004226DD" w:rsidP="00B07AEA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>-</w:t>
      </w:r>
      <w:r w:rsidR="0044361C">
        <w:rPr>
          <w:rFonts w:ascii="Arial" w:eastAsia="黑体" w:hAnsi="Arial" w:cs="Arial" w:hint="eastAsia"/>
        </w:rPr>
        <w:t>3</w:t>
      </w:r>
      <w:r w:rsidRPr="00545371">
        <w:rPr>
          <w:rFonts w:ascii="Arial" w:eastAsia="黑体" w:hAnsi="Arial" w:cs="Arial" w:hint="eastAsia"/>
        </w:rPr>
        <w:t xml:space="preserve"> </w:t>
      </w:r>
      <w:r w:rsidR="00144D38">
        <w:rPr>
          <w:rFonts w:ascii="Arial" w:eastAsia="黑体" w:hAnsi="Arial" w:cs="Arial" w:hint="eastAsia"/>
        </w:rPr>
        <w:t>成像控制</w:t>
      </w:r>
      <w:r w:rsidR="00864D46" w:rsidRPr="00864D46">
        <w:rPr>
          <w:rFonts w:ascii="Arial" w:eastAsia="黑体" w:hAnsi="Arial" w:cs="Arial" w:hint="eastAsia"/>
        </w:rPr>
        <w:t>单元</w:t>
      </w:r>
      <w:r w:rsidR="00FE02FB" w:rsidRPr="00864D46">
        <w:rPr>
          <w:rFonts w:ascii="Arial" w:eastAsia="黑体" w:hAnsi="Arial" w:cs="Arial" w:hint="eastAsia"/>
        </w:rPr>
        <w:t>外观尺寸示意</w:t>
      </w:r>
      <w:r w:rsidRPr="00545371">
        <w:rPr>
          <w:rFonts w:ascii="Arial" w:eastAsia="黑体" w:hAnsi="Arial" w:cs="Arial" w:hint="eastAsia"/>
        </w:rPr>
        <w:t>图</w:t>
      </w:r>
    </w:p>
    <w:p w14:paraId="7CD97E80" w14:textId="559999C8" w:rsidR="004226DD" w:rsidRDefault="007E12B6" w:rsidP="004226DD">
      <w:pPr>
        <w:pStyle w:val="2"/>
        <w:numPr>
          <w:ilvl w:val="1"/>
          <w:numId w:val="2"/>
        </w:numPr>
        <w:ind w:left="562" w:hanging="420"/>
      </w:pPr>
      <w:bookmarkStart w:id="9" w:name="_Toc35526619"/>
      <w:bookmarkStart w:id="10" w:name="_Toc89740909"/>
      <w:r>
        <w:rPr>
          <w:rFonts w:hint="eastAsia"/>
        </w:rPr>
        <w:t>接</w:t>
      </w:r>
      <w:r w:rsidR="004226DD" w:rsidRPr="000B5491">
        <w:rPr>
          <w:rFonts w:hint="eastAsia"/>
        </w:rPr>
        <w:t>口定义</w:t>
      </w:r>
      <w:bookmarkEnd w:id="9"/>
      <w:bookmarkEnd w:id="10"/>
    </w:p>
    <w:p w14:paraId="0DA2BBF1" w14:textId="0CE1ED52" w:rsidR="000B266C" w:rsidRPr="000B266C" w:rsidRDefault="000B266C" w:rsidP="000B266C">
      <w:pPr>
        <w:spacing w:line="360" w:lineRule="auto"/>
        <w:jc w:val="center"/>
        <w:rPr>
          <w:rFonts w:ascii="Arial" w:eastAsia="宋体" w:hAnsi="Arial" w:cs="Arial"/>
        </w:rPr>
      </w:pPr>
      <w:r w:rsidRPr="000B266C">
        <w:rPr>
          <w:rFonts w:ascii="Arial" w:eastAsia="宋体" w:hAnsi="Arial" w:cs="Arial" w:hint="eastAsia"/>
        </w:rPr>
        <w:t>表</w:t>
      </w:r>
      <w:r w:rsidRPr="000B266C">
        <w:rPr>
          <w:rFonts w:ascii="Arial" w:eastAsia="宋体" w:hAnsi="Arial" w:cs="Arial" w:hint="eastAsia"/>
        </w:rPr>
        <w:t>1-</w:t>
      </w:r>
      <w:r w:rsidR="0044361C">
        <w:rPr>
          <w:rFonts w:ascii="Arial" w:eastAsia="宋体" w:hAnsi="Arial" w:cs="Arial" w:hint="eastAsia"/>
        </w:rPr>
        <w:t>3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控制单元</w:t>
      </w:r>
      <w:r w:rsidR="007E12B6">
        <w:rPr>
          <w:rFonts w:ascii="Arial" w:eastAsia="宋体" w:hAnsi="Arial" w:cs="Arial" w:hint="eastAsia"/>
          <w:kern w:val="0"/>
          <w:szCs w:val="21"/>
        </w:rPr>
        <w:t>接</w:t>
      </w:r>
      <w:r>
        <w:rPr>
          <w:rFonts w:ascii="Arial" w:eastAsia="宋体" w:hAnsi="Arial" w:cs="Arial"/>
          <w:kern w:val="0"/>
          <w:szCs w:val="21"/>
        </w:rPr>
        <w:t>口定义表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1376"/>
        <w:gridCol w:w="1824"/>
        <w:gridCol w:w="1683"/>
        <w:gridCol w:w="1081"/>
      </w:tblGrid>
      <w:tr w:rsidR="004226DD" w:rsidRPr="0022023F" w14:paraId="6C8E1B8E" w14:textId="77777777" w:rsidTr="00E472C1">
        <w:trPr>
          <w:jc w:val="center"/>
        </w:trPr>
        <w:tc>
          <w:tcPr>
            <w:tcW w:w="1465" w:type="dxa"/>
            <w:shd w:val="clear" w:color="auto" w:fill="D9E2F3" w:themeFill="accent1" w:themeFillTint="33"/>
          </w:tcPr>
          <w:p w14:paraId="67A3C438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接口</w:t>
            </w:r>
          </w:p>
        </w:tc>
        <w:tc>
          <w:tcPr>
            <w:tcW w:w="1376" w:type="dxa"/>
            <w:shd w:val="clear" w:color="auto" w:fill="D9E2F3" w:themeFill="accent1" w:themeFillTint="33"/>
          </w:tcPr>
          <w:p w14:paraId="10AB81E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针脚</w:t>
            </w:r>
          </w:p>
        </w:tc>
        <w:tc>
          <w:tcPr>
            <w:tcW w:w="1824" w:type="dxa"/>
            <w:shd w:val="clear" w:color="auto" w:fill="D9E2F3" w:themeFill="accent1" w:themeFillTint="33"/>
          </w:tcPr>
          <w:p w14:paraId="1EA3EB9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  <w:tc>
          <w:tcPr>
            <w:tcW w:w="1683" w:type="dxa"/>
            <w:shd w:val="clear" w:color="auto" w:fill="D9E2F3" w:themeFill="accent1" w:themeFillTint="33"/>
          </w:tcPr>
          <w:p w14:paraId="1191C3D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线缆端颜色</w:t>
            </w:r>
          </w:p>
        </w:tc>
        <w:tc>
          <w:tcPr>
            <w:tcW w:w="1081" w:type="dxa"/>
            <w:shd w:val="clear" w:color="auto" w:fill="D9E2F3" w:themeFill="accent1" w:themeFillTint="33"/>
          </w:tcPr>
          <w:p w14:paraId="2011F91A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备注</w:t>
            </w:r>
          </w:p>
        </w:tc>
      </w:tr>
      <w:tr w:rsidR="004226DD" w:rsidRPr="0022023F" w14:paraId="7D5EC066" w14:textId="77777777" w:rsidTr="00E472C1">
        <w:trPr>
          <w:jc w:val="center"/>
        </w:trPr>
        <w:tc>
          <w:tcPr>
            <w:tcW w:w="1465" w:type="dxa"/>
            <w:vMerge w:val="restart"/>
            <w:vAlign w:val="center"/>
          </w:tcPr>
          <w:p w14:paraId="22C410D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输入</w:t>
            </w:r>
          </w:p>
        </w:tc>
        <w:tc>
          <w:tcPr>
            <w:tcW w:w="1376" w:type="dxa"/>
            <w:vAlign w:val="center"/>
          </w:tcPr>
          <w:p w14:paraId="56C7FF4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5198E61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ND</w:t>
            </w:r>
            <w:r w:rsidRPr="0008258C">
              <w:rPr>
                <w:rFonts w:ascii="Arial" w:hAnsi="Arial" w:cs="Arial" w:hint="eastAsia"/>
                <w:szCs w:val="21"/>
              </w:rPr>
              <w:t>（</w:t>
            </w:r>
            <w:r w:rsidRPr="0008258C">
              <w:rPr>
                <w:rFonts w:ascii="Arial" w:hAnsi="Arial" w:cs="Arial"/>
                <w:szCs w:val="21"/>
              </w:rPr>
              <w:t>-5V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  <w:r w:rsidRPr="0008258C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1683" w:type="dxa"/>
            <w:vAlign w:val="center"/>
          </w:tcPr>
          <w:p w14:paraId="71C0BD8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0A33B97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7E2AA47A" w14:textId="77777777" w:rsidTr="00E472C1">
        <w:trPr>
          <w:jc w:val="center"/>
        </w:trPr>
        <w:tc>
          <w:tcPr>
            <w:tcW w:w="1465" w:type="dxa"/>
            <w:vMerge/>
            <w:vAlign w:val="center"/>
          </w:tcPr>
          <w:p w14:paraId="370815C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4C38050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1C269F7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10BF4BC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C9EA3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5FA0342B" w14:textId="77777777" w:rsidTr="00E472C1">
        <w:trPr>
          <w:jc w:val="center"/>
        </w:trPr>
        <w:tc>
          <w:tcPr>
            <w:tcW w:w="1465" w:type="dxa"/>
            <w:vMerge/>
            <w:vAlign w:val="center"/>
          </w:tcPr>
          <w:p w14:paraId="44F4E97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2AE1BF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C742F2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0426D4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F67E3E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426E41E4" w14:textId="77777777" w:rsidTr="00E472C1">
        <w:trPr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FFE487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92FA85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45A160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+5V</w:t>
            </w:r>
            <w:r w:rsidRPr="0008258C">
              <w:rPr>
                <w:rFonts w:ascii="Arial" w:hAnsi="Arial" w:cs="Arial" w:hint="eastAsia"/>
                <w:szCs w:val="21"/>
              </w:rPr>
              <w:t>_OUT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7F0AFCB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8D652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0083EFC6" w14:textId="77777777" w:rsidTr="00E472C1">
        <w:trPr>
          <w:jc w:val="center"/>
        </w:trPr>
        <w:tc>
          <w:tcPr>
            <w:tcW w:w="7429" w:type="dxa"/>
            <w:gridSpan w:val="5"/>
            <w:shd w:val="clear" w:color="auto" w:fill="D9E2F3" w:themeFill="accent1" w:themeFillTint="33"/>
            <w:vAlign w:val="center"/>
          </w:tcPr>
          <w:p w14:paraId="1AE28E9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6AE9E510" w14:textId="77777777" w:rsidTr="00E472C1">
        <w:trPr>
          <w:jc w:val="center"/>
        </w:trPr>
        <w:tc>
          <w:tcPr>
            <w:tcW w:w="1465" w:type="dxa"/>
            <w:vMerge w:val="restart"/>
            <w:vAlign w:val="center"/>
          </w:tcPr>
          <w:p w14:paraId="60924104" w14:textId="7693D88F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串口</w:t>
            </w:r>
            <w:r w:rsidR="00FE02FB">
              <w:rPr>
                <w:rFonts w:ascii="Arial" w:eastAsia="宋体" w:hAnsi="Arial" w:cs="Arial" w:hint="eastAsia"/>
              </w:rPr>
              <w:t>（</w:t>
            </w:r>
            <w:r w:rsidR="00FE02FB">
              <w:rPr>
                <w:rFonts w:ascii="Arial" w:eastAsia="宋体" w:hAnsi="Arial" w:cs="Arial" w:hint="eastAsia"/>
              </w:rPr>
              <w:t>RS485-2</w:t>
            </w:r>
            <w:r w:rsidR="00C85F60">
              <w:rPr>
                <w:rFonts w:ascii="Arial" w:eastAsia="宋体" w:hAnsi="Arial" w:cs="Arial" w:hint="eastAsia"/>
              </w:rPr>
              <w:t>W</w:t>
            </w:r>
            <w:r w:rsidR="00FE02FB">
              <w:rPr>
                <w:rFonts w:ascii="Arial" w:eastAsia="宋体" w:hAnsi="Arial" w:cs="Arial"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65D5183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3B0F9CA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83" w:type="dxa"/>
            <w:vAlign w:val="center"/>
          </w:tcPr>
          <w:p w14:paraId="60FA5B6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7F90A3D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5947115B" w14:textId="77777777" w:rsidTr="00E472C1">
        <w:trPr>
          <w:jc w:val="center"/>
        </w:trPr>
        <w:tc>
          <w:tcPr>
            <w:tcW w:w="1465" w:type="dxa"/>
            <w:vMerge/>
            <w:vAlign w:val="center"/>
          </w:tcPr>
          <w:p w14:paraId="2A0589F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318B1CB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0D8F9E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D</w:t>
            </w:r>
            <w:r w:rsidRPr="0008258C">
              <w:rPr>
                <w:rFonts w:ascii="Arial" w:hAnsi="Arial" w:cs="Arial"/>
                <w:szCs w:val="21"/>
              </w:rPr>
              <w:t>+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EF8354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2122F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0CD789A4" w14:textId="77777777" w:rsidTr="00E472C1">
        <w:trPr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671AFB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26FE42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99003E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D</w:t>
            </w:r>
            <w:r w:rsidRPr="0008258C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64F3ACE8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33D2C4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6C77C746" w14:textId="77777777" w:rsidTr="00E472C1">
        <w:trPr>
          <w:jc w:val="center"/>
        </w:trPr>
        <w:tc>
          <w:tcPr>
            <w:tcW w:w="7429" w:type="dxa"/>
            <w:gridSpan w:val="5"/>
            <w:shd w:val="clear" w:color="auto" w:fill="D9E2F3" w:themeFill="accent1" w:themeFillTint="33"/>
            <w:vAlign w:val="center"/>
          </w:tcPr>
          <w:p w14:paraId="43C80BC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65B3CF7A" w14:textId="77777777" w:rsidTr="00E472C1">
        <w:trPr>
          <w:jc w:val="center"/>
        </w:trPr>
        <w:tc>
          <w:tcPr>
            <w:tcW w:w="1465" w:type="dxa"/>
            <w:vMerge w:val="restart"/>
            <w:vAlign w:val="center"/>
          </w:tcPr>
          <w:p w14:paraId="4A24B24E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1</w:t>
            </w:r>
          </w:p>
          <w:p w14:paraId="7CD9272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2</w:t>
            </w:r>
          </w:p>
          <w:p w14:paraId="31BF4A8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3</w:t>
            </w:r>
          </w:p>
          <w:p w14:paraId="129AC43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376" w:type="dxa"/>
            <w:vAlign w:val="center"/>
          </w:tcPr>
          <w:p w14:paraId="5666E53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4473A03B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-</w:t>
            </w:r>
            <w:r w:rsidRPr="0008258C">
              <w:rPr>
                <w:rFonts w:ascii="Arial" w:hAnsi="Arial" w:cs="Arial"/>
                <w:szCs w:val="21"/>
              </w:rPr>
              <w:t>24V</w:t>
            </w:r>
            <w:r w:rsidRPr="0008258C">
              <w:rPr>
                <w:rFonts w:ascii="Arial" w:hAnsi="Arial" w:cs="Arial" w:hint="eastAsia"/>
                <w:szCs w:val="21"/>
              </w:rPr>
              <w:t>_IN</w:t>
            </w:r>
          </w:p>
        </w:tc>
        <w:tc>
          <w:tcPr>
            <w:tcW w:w="1683" w:type="dxa"/>
            <w:vAlign w:val="center"/>
          </w:tcPr>
          <w:p w14:paraId="22D6D4F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26B415C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7CD56D8A" w14:textId="77777777" w:rsidTr="00E472C1">
        <w:trPr>
          <w:trHeight w:val="348"/>
          <w:jc w:val="center"/>
        </w:trPr>
        <w:tc>
          <w:tcPr>
            <w:tcW w:w="1465" w:type="dxa"/>
            <w:vMerge/>
            <w:vAlign w:val="center"/>
          </w:tcPr>
          <w:p w14:paraId="3E2B5BE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0718BEE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F11E93A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+24V</w:t>
            </w:r>
            <w:r w:rsidRPr="0008258C">
              <w:rPr>
                <w:rFonts w:ascii="Arial" w:hAnsi="Arial" w:cs="Arial" w:hint="eastAsia"/>
                <w:szCs w:val="21"/>
              </w:rPr>
              <w:t>_IN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D2D1FA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7240B6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36C58B33" w14:textId="77777777" w:rsidTr="00E472C1">
        <w:trPr>
          <w:trHeight w:val="87"/>
          <w:jc w:val="center"/>
        </w:trPr>
        <w:tc>
          <w:tcPr>
            <w:tcW w:w="1465" w:type="dxa"/>
            <w:vMerge/>
            <w:vAlign w:val="center"/>
          </w:tcPr>
          <w:p w14:paraId="22D83727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BC89BE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3A1294E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75E68E5F" w14:textId="5D545B35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橙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8F0BE6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3B9FE142" w14:textId="77777777" w:rsidTr="00E472C1">
        <w:trPr>
          <w:trHeight w:val="166"/>
          <w:jc w:val="center"/>
        </w:trPr>
        <w:tc>
          <w:tcPr>
            <w:tcW w:w="1465" w:type="dxa"/>
            <w:vMerge/>
            <w:vAlign w:val="center"/>
          </w:tcPr>
          <w:p w14:paraId="537A013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A8C6A3A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47D3FA1A" w14:textId="6068B52B" w:rsidR="004226DD" w:rsidRPr="0022023F" w:rsidRDefault="006A2367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  <w:szCs w:val="21"/>
              </w:rPr>
              <w:t>NC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A2E98C7" w14:textId="2E0866A9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蓝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8A7E24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20E0CF53" w14:textId="77777777" w:rsidTr="00E472C1">
        <w:trPr>
          <w:trHeight w:val="130"/>
          <w:jc w:val="center"/>
        </w:trPr>
        <w:tc>
          <w:tcPr>
            <w:tcW w:w="1465" w:type="dxa"/>
            <w:vMerge/>
            <w:vAlign w:val="center"/>
          </w:tcPr>
          <w:p w14:paraId="7F916E4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9416B3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5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DBA344F" w14:textId="2F971B03" w:rsidR="006A2367" w:rsidRPr="006A2367" w:rsidRDefault="006A2367" w:rsidP="006A236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NC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B7577B1" w14:textId="135739AA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47D9598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5E96156F" w14:textId="77777777" w:rsidTr="00E472C1">
        <w:trPr>
          <w:trHeight w:val="174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6B7E543A" w14:textId="07610204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872344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6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04D31C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L</w:t>
            </w:r>
            <w:r w:rsidRPr="0008258C">
              <w:rPr>
                <w:rFonts w:ascii="Arial" w:hAnsi="Arial" w:cs="Arial"/>
                <w:szCs w:val="21"/>
              </w:rPr>
              <w:t>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C7BAE42" w14:textId="3E0AAB48" w:rsidR="004226DD" w:rsidRPr="0022023F" w:rsidRDefault="00806E4E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白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FD8E356" w14:textId="37883DE4" w:rsidR="004226DD" w:rsidRPr="0022023F" w:rsidRDefault="00D04630" w:rsidP="00117A8E">
            <w:pPr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光源</w:t>
            </w:r>
            <w:r w:rsidR="00EF6037">
              <w:rPr>
                <w:rFonts w:ascii="Arial" w:eastAsia="宋体" w:hAnsi="Arial" w:cs="Arial"/>
              </w:rPr>
              <w:t>触发</w:t>
            </w:r>
          </w:p>
        </w:tc>
      </w:tr>
      <w:tr w:rsidR="004226DD" w:rsidRPr="0022023F" w14:paraId="1462C515" w14:textId="77777777" w:rsidTr="00E472C1">
        <w:trPr>
          <w:jc w:val="center"/>
        </w:trPr>
        <w:tc>
          <w:tcPr>
            <w:tcW w:w="7429" w:type="dxa"/>
            <w:gridSpan w:val="5"/>
            <w:shd w:val="clear" w:color="auto" w:fill="D9E2F3" w:themeFill="accent1" w:themeFillTint="33"/>
            <w:vAlign w:val="center"/>
          </w:tcPr>
          <w:p w14:paraId="3EC1303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24696EA0" w14:textId="77777777" w:rsidTr="00E472C1">
        <w:trPr>
          <w:trHeight w:val="471"/>
          <w:jc w:val="center"/>
        </w:trPr>
        <w:tc>
          <w:tcPr>
            <w:tcW w:w="1465" w:type="dxa"/>
            <w:vMerge w:val="restart"/>
            <w:vAlign w:val="center"/>
          </w:tcPr>
          <w:p w14:paraId="2C2F851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1</w:t>
            </w:r>
          </w:p>
          <w:p w14:paraId="361130E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2</w:t>
            </w:r>
          </w:p>
          <w:p w14:paraId="4C8EB3B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3</w:t>
            </w:r>
          </w:p>
          <w:p w14:paraId="19912F20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376" w:type="dxa"/>
            <w:vAlign w:val="center"/>
          </w:tcPr>
          <w:p w14:paraId="71C9A89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14:paraId="60551A5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G</w:t>
            </w:r>
            <w:r w:rsidRPr="0008258C">
              <w:rPr>
                <w:rFonts w:ascii="Arial" w:hAnsi="Arial" w:cs="Arial" w:hint="eastAsia"/>
                <w:szCs w:val="21"/>
              </w:rPr>
              <w:t>N</w:t>
            </w:r>
            <w:r w:rsidRPr="0008258C">
              <w:rPr>
                <w:rFonts w:ascii="Arial" w:hAnsi="Arial" w:cs="Arial"/>
                <w:szCs w:val="21"/>
              </w:rPr>
              <w:t>D</w:t>
            </w:r>
          </w:p>
        </w:tc>
        <w:tc>
          <w:tcPr>
            <w:tcW w:w="1683" w:type="dxa"/>
            <w:vAlign w:val="center"/>
          </w:tcPr>
          <w:p w14:paraId="3BDF8C7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81" w:type="dxa"/>
            <w:vAlign w:val="center"/>
          </w:tcPr>
          <w:p w14:paraId="0A1D62F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152DED71" w14:textId="77777777" w:rsidTr="00E472C1">
        <w:trPr>
          <w:trHeight w:val="421"/>
          <w:jc w:val="center"/>
        </w:trPr>
        <w:tc>
          <w:tcPr>
            <w:tcW w:w="1465" w:type="dxa"/>
            <w:vMerge/>
            <w:vAlign w:val="center"/>
          </w:tcPr>
          <w:p w14:paraId="7BC5B701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vAlign w:val="center"/>
          </w:tcPr>
          <w:p w14:paraId="6B0A9B1F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824" w:type="dxa"/>
            <w:vAlign w:val="center"/>
          </w:tcPr>
          <w:p w14:paraId="10EDD48C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/>
                <w:szCs w:val="21"/>
              </w:rPr>
              <w:t>A</w:t>
            </w:r>
            <w:r w:rsidRPr="0008258C">
              <w:rPr>
                <w:rFonts w:ascii="Arial" w:hAnsi="Arial" w:cs="Arial" w:hint="eastAsia"/>
                <w:szCs w:val="21"/>
              </w:rPr>
              <w:t>+</w:t>
            </w:r>
          </w:p>
        </w:tc>
        <w:tc>
          <w:tcPr>
            <w:tcW w:w="1683" w:type="dxa"/>
            <w:vAlign w:val="center"/>
          </w:tcPr>
          <w:p w14:paraId="0EFFC213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1081" w:type="dxa"/>
            <w:vAlign w:val="center"/>
          </w:tcPr>
          <w:p w14:paraId="04C503C2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4226DD" w:rsidRPr="0022023F" w14:paraId="016FDDEE" w14:textId="77777777" w:rsidTr="00E472C1">
        <w:trPr>
          <w:trHeight w:val="427"/>
          <w:jc w:val="center"/>
        </w:trPr>
        <w:tc>
          <w:tcPr>
            <w:tcW w:w="1465" w:type="dxa"/>
            <w:vMerge/>
            <w:vAlign w:val="center"/>
          </w:tcPr>
          <w:p w14:paraId="1DFAB1DD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vAlign w:val="center"/>
          </w:tcPr>
          <w:p w14:paraId="35862C66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824" w:type="dxa"/>
            <w:vAlign w:val="center"/>
          </w:tcPr>
          <w:p w14:paraId="776218F9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08258C">
              <w:rPr>
                <w:rFonts w:ascii="Arial" w:hAnsi="Arial" w:cs="Arial" w:hint="eastAsia"/>
                <w:szCs w:val="21"/>
              </w:rPr>
              <w:t>A-</w:t>
            </w:r>
          </w:p>
        </w:tc>
        <w:tc>
          <w:tcPr>
            <w:tcW w:w="1683" w:type="dxa"/>
            <w:vAlign w:val="center"/>
          </w:tcPr>
          <w:p w14:paraId="0964F315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81" w:type="dxa"/>
            <w:vAlign w:val="center"/>
          </w:tcPr>
          <w:p w14:paraId="00CE3264" w14:textId="77777777" w:rsidR="004226DD" w:rsidRPr="0022023F" w:rsidRDefault="004226DD" w:rsidP="00117A8E">
            <w:pPr>
              <w:jc w:val="center"/>
              <w:rPr>
                <w:rFonts w:ascii="Arial" w:eastAsia="宋体" w:hAnsi="Arial" w:cs="Arial"/>
              </w:rPr>
            </w:pPr>
          </w:p>
        </w:tc>
      </w:tr>
      <w:bookmarkEnd w:id="2"/>
    </w:tbl>
    <w:p w14:paraId="2F657744" w14:textId="19CC5D5F" w:rsidR="00B07AEA" w:rsidRDefault="00B07AEA">
      <w:pPr>
        <w:widowControl/>
        <w:jc w:val="left"/>
        <w:rPr>
          <w:rFonts w:ascii="黑体" w:eastAsia="黑体" w:hAnsi="黑体" w:cs="Times New Roman"/>
          <w:b/>
          <w:bCs/>
          <w:sz w:val="30"/>
          <w:szCs w:val="30"/>
        </w:rPr>
      </w:pPr>
    </w:p>
    <w:p w14:paraId="2EFF0FDF" w14:textId="0495657B" w:rsidR="002D370C" w:rsidRPr="00243AB8" w:rsidRDefault="00243AB8" w:rsidP="00243AB8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1" w:name="_Toc89740910"/>
      <w:r w:rsidRPr="00243AB8">
        <w:rPr>
          <w:rFonts w:ascii="Arial" w:eastAsia="黑体" w:hAnsi="Arial" w:cs="Arial" w:hint="eastAsia"/>
          <w:sz w:val="32"/>
        </w:rPr>
        <w:t>软件</w:t>
      </w:r>
      <w:r w:rsidR="00674574" w:rsidRPr="00243AB8">
        <w:rPr>
          <w:rFonts w:ascii="Arial" w:eastAsia="黑体" w:hAnsi="Arial" w:cs="Arial" w:hint="eastAsia"/>
          <w:sz w:val="32"/>
        </w:rPr>
        <w:t>同步控制</w:t>
      </w:r>
      <w:bookmarkEnd w:id="11"/>
    </w:p>
    <w:p w14:paraId="13E010C5" w14:textId="60AA1460" w:rsidR="00111B25" w:rsidRPr="0096707A" w:rsidRDefault="00674574" w:rsidP="0096707A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可使用</w:t>
      </w:r>
      <w:r w:rsidRPr="0096707A">
        <w:rPr>
          <w:rFonts w:ascii="Arial" w:eastAsia="宋体" w:hAnsi="Arial" w:cs="Arial"/>
          <w:szCs w:val="21"/>
        </w:rPr>
        <w:t>成像控制软件</w:t>
      </w:r>
      <w:r>
        <w:rPr>
          <w:rFonts w:ascii="Arial" w:eastAsia="宋体" w:hAnsi="Arial" w:cs="Arial" w:hint="eastAsia"/>
          <w:szCs w:val="21"/>
        </w:rPr>
        <w:t>调节</w:t>
      </w:r>
      <w:r w:rsidR="00144D38">
        <w:rPr>
          <w:rFonts w:ascii="Arial" w:eastAsia="宋体" w:hAnsi="Arial" w:cs="Arial" w:hint="eastAsia"/>
        </w:rPr>
        <w:t>成像控制</w:t>
      </w:r>
      <w:r w:rsidR="00864D46">
        <w:rPr>
          <w:rFonts w:ascii="Arial" w:eastAsia="宋体" w:hAnsi="Arial" w:cs="Arial" w:hint="eastAsia"/>
        </w:rPr>
        <w:t>单元</w:t>
      </w:r>
      <w:r>
        <w:rPr>
          <w:rFonts w:ascii="Arial" w:eastAsia="宋体" w:hAnsi="Arial" w:cs="Arial" w:hint="eastAsia"/>
        </w:rPr>
        <w:t>输出频率，实现对多路激光光源采集模块的同步图像采集。</w:t>
      </w:r>
      <w:r w:rsidRPr="0096707A">
        <w:rPr>
          <w:rFonts w:ascii="Arial" w:eastAsia="宋体" w:hAnsi="Arial" w:cs="Arial"/>
          <w:szCs w:val="21"/>
        </w:rPr>
        <w:t>成像控制软件</w:t>
      </w:r>
      <w:r>
        <w:rPr>
          <w:rFonts w:ascii="Arial" w:eastAsia="宋体" w:hAnsi="Arial" w:cs="Arial" w:hint="eastAsia"/>
          <w:szCs w:val="21"/>
        </w:rPr>
        <w:t>通过串口，对</w:t>
      </w:r>
      <w:r w:rsidR="00144D38">
        <w:rPr>
          <w:rFonts w:ascii="Arial" w:eastAsia="宋体" w:hAnsi="Arial" w:cs="Arial" w:hint="eastAsia"/>
        </w:rPr>
        <w:t>成像控制</w:t>
      </w:r>
      <w:r w:rsidR="00864D46">
        <w:rPr>
          <w:rFonts w:ascii="Arial" w:eastAsia="宋体" w:hAnsi="Arial" w:cs="Arial" w:hint="eastAsia"/>
        </w:rPr>
        <w:t>单元</w:t>
      </w:r>
      <w:r>
        <w:rPr>
          <w:rFonts w:ascii="Arial" w:eastAsia="宋体" w:hAnsi="Arial" w:cs="Arial" w:hint="eastAsia"/>
        </w:rPr>
        <w:t>的输入信号</w:t>
      </w:r>
      <w:r w:rsidR="00111B25" w:rsidRPr="0096707A">
        <w:rPr>
          <w:rFonts w:ascii="Arial" w:eastAsia="宋体" w:hAnsi="Arial" w:cs="Arial"/>
          <w:szCs w:val="21"/>
        </w:rPr>
        <w:t>设置</w:t>
      </w:r>
      <w:r w:rsidR="00FE02FB" w:rsidRPr="0096707A">
        <w:rPr>
          <w:rFonts w:ascii="Arial" w:eastAsia="宋体" w:hAnsi="Arial" w:cs="Arial" w:hint="eastAsia"/>
          <w:szCs w:val="21"/>
        </w:rPr>
        <w:t>分</w:t>
      </w:r>
      <w:r w:rsidR="00B07AEA">
        <w:rPr>
          <w:rFonts w:ascii="Arial" w:eastAsia="宋体" w:hAnsi="Arial" w:cs="Arial" w:hint="eastAsia"/>
          <w:szCs w:val="21"/>
        </w:rPr>
        <w:t>、</w:t>
      </w:r>
      <w:r w:rsidR="00111B25" w:rsidRPr="0096707A">
        <w:rPr>
          <w:rFonts w:ascii="Arial" w:eastAsia="宋体" w:hAnsi="Arial" w:cs="Arial"/>
          <w:szCs w:val="21"/>
        </w:rPr>
        <w:t>倍频参数</w:t>
      </w:r>
      <w:r>
        <w:rPr>
          <w:rFonts w:ascii="Arial" w:eastAsia="宋体" w:hAnsi="Arial" w:cs="Arial" w:hint="eastAsia"/>
          <w:szCs w:val="21"/>
        </w:rPr>
        <w:t>进行输出</w:t>
      </w:r>
      <w:r>
        <w:rPr>
          <w:rFonts w:ascii="Arial" w:eastAsia="宋体" w:hAnsi="Arial" w:cs="Arial"/>
          <w:szCs w:val="21"/>
        </w:rPr>
        <w:t>，从而</w:t>
      </w:r>
      <w:r>
        <w:rPr>
          <w:rFonts w:ascii="Arial" w:eastAsia="宋体" w:hAnsi="Arial" w:cs="Arial" w:hint="eastAsia"/>
          <w:szCs w:val="21"/>
        </w:rPr>
        <w:t>触发模块进行</w:t>
      </w:r>
      <w:r>
        <w:rPr>
          <w:rFonts w:ascii="Arial" w:eastAsia="宋体" w:hAnsi="Arial" w:cs="Arial"/>
          <w:szCs w:val="21"/>
        </w:rPr>
        <w:t>图像采集</w:t>
      </w:r>
      <w:r w:rsidR="00111B25" w:rsidRPr="0096707A">
        <w:rPr>
          <w:rFonts w:ascii="Arial" w:eastAsia="宋体" w:hAnsi="Arial" w:cs="Arial"/>
          <w:szCs w:val="21"/>
        </w:rPr>
        <w:t>。</w:t>
      </w:r>
      <w:r w:rsidRPr="0096707A">
        <w:rPr>
          <w:rFonts w:ascii="Arial" w:eastAsia="宋体" w:hAnsi="Arial" w:cs="Arial"/>
          <w:szCs w:val="21"/>
        </w:rPr>
        <w:t>成像控制软件</w:t>
      </w:r>
      <w:r>
        <w:rPr>
          <w:rFonts w:ascii="Arial" w:eastAsia="宋体" w:hAnsi="Arial" w:cs="Arial" w:hint="eastAsia"/>
          <w:szCs w:val="21"/>
        </w:rPr>
        <w:t>使用</w:t>
      </w:r>
      <w:r w:rsidR="00FE02FB" w:rsidRPr="0096707A">
        <w:rPr>
          <w:rFonts w:ascii="Arial" w:eastAsia="宋体" w:hAnsi="Arial" w:cs="Arial" w:hint="eastAsia"/>
          <w:szCs w:val="21"/>
        </w:rPr>
        <w:t>说明</w:t>
      </w:r>
      <w:r w:rsidR="00FC5E3A" w:rsidRPr="0096707A">
        <w:rPr>
          <w:rFonts w:ascii="Arial" w:eastAsia="宋体" w:hAnsi="Arial" w:cs="Arial" w:hint="eastAsia"/>
          <w:szCs w:val="21"/>
        </w:rPr>
        <w:t>如</w:t>
      </w:r>
      <w:r w:rsidR="00FE02FB" w:rsidRPr="0096707A">
        <w:rPr>
          <w:rFonts w:ascii="Arial" w:eastAsia="宋体" w:hAnsi="Arial" w:cs="Arial" w:hint="eastAsia"/>
          <w:szCs w:val="21"/>
        </w:rPr>
        <w:t>下：</w:t>
      </w:r>
    </w:p>
    <w:p w14:paraId="346E59AE" w14:textId="42BC9642" w:rsidR="00111B25" w:rsidRPr="00111B2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>）</w:t>
      </w:r>
      <w:r w:rsidRPr="00111B25">
        <w:rPr>
          <w:rFonts w:ascii="Arial" w:eastAsia="宋体" w:hAnsi="Arial" w:cs="Arial"/>
        </w:rPr>
        <w:t>在设备管理器中确认</w:t>
      </w:r>
      <w:r w:rsidRPr="00111B25">
        <w:rPr>
          <w:rFonts w:ascii="Arial" w:eastAsia="宋体" w:hAnsi="Arial" w:cs="Arial"/>
        </w:rPr>
        <w:t>RS485</w:t>
      </w:r>
      <w:r w:rsidRPr="00111B25">
        <w:rPr>
          <w:rFonts w:ascii="Arial" w:eastAsia="宋体" w:hAnsi="Arial" w:cs="Arial"/>
        </w:rPr>
        <w:t>串口号：</w:t>
      </w:r>
    </w:p>
    <w:p w14:paraId="087342A7" w14:textId="77777777" w:rsidR="00111B25" w:rsidRDefault="00111B25" w:rsidP="00111B25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AFD5136" wp14:editId="38F4A5DB">
            <wp:extent cx="4308761" cy="3124863"/>
            <wp:effectExtent l="0" t="0" r="0" b="0"/>
            <wp:docPr id="38" name="图片 38" descr="C:\Users\Admin\Desktop\20180709\485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80709\485调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93" cy="31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BD5C" w14:textId="6E407EEE" w:rsidR="00111B25" w:rsidRPr="00545371" w:rsidRDefault="00111B25" w:rsidP="00111B25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>-</w:t>
      </w:r>
      <w:r w:rsidR="004C26D6">
        <w:rPr>
          <w:rFonts w:ascii="Arial" w:eastAsia="黑体" w:hAnsi="Arial" w:cs="Arial" w:hint="eastAsia"/>
        </w:rPr>
        <w:t>1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设备管理器</w:t>
      </w:r>
    </w:p>
    <w:p w14:paraId="2F3B9588" w14:textId="77777777" w:rsidR="00BE00D5" w:rsidRDefault="00BE00D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</w:p>
    <w:p w14:paraId="1E6F4789" w14:textId="14F9FFE4" w:rsidR="00BE00D5" w:rsidRPr="00BE00D5" w:rsidRDefault="00111B25" w:rsidP="00BE00D5">
      <w:pPr>
        <w:spacing w:beforeLines="50" w:before="156" w:line="360" w:lineRule="exact"/>
        <w:ind w:firstLine="426"/>
        <w:rPr>
          <w:rFonts w:ascii="Arial" w:eastAsia="宋体" w:hAnsi="Arial" w:cs="Arial"/>
        </w:rPr>
      </w:pPr>
      <w:r w:rsidRPr="00BE00D5">
        <w:rPr>
          <w:rFonts w:ascii="Arial" w:eastAsia="宋体" w:hAnsi="Arial" w:cs="Arial" w:hint="eastAsia"/>
        </w:rPr>
        <w:lastRenderedPageBreak/>
        <w:t>（</w:t>
      </w:r>
      <w:r w:rsidRPr="00BE00D5">
        <w:rPr>
          <w:rFonts w:ascii="Arial" w:eastAsia="宋体" w:hAnsi="Arial" w:cs="Arial"/>
        </w:rPr>
        <w:t>2</w:t>
      </w:r>
      <w:r w:rsidRPr="00BE00D5">
        <w:rPr>
          <w:rFonts w:ascii="Arial" w:eastAsia="宋体" w:hAnsi="Arial" w:cs="Arial" w:hint="eastAsia"/>
        </w:rPr>
        <w:t>）</w:t>
      </w:r>
      <w:r w:rsidR="0096707A" w:rsidRPr="00BE00D5">
        <w:rPr>
          <w:rFonts w:ascii="Arial" w:eastAsia="宋体" w:hAnsi="Arial" w:cs="Arial" w:hint="eastAsia"/>
        </w:rPr>
        <w:t>打开</w:t>
      </w:r>
      <w:r w:rsidR="00BD2831">
        <w:rPr>
          <w:rFonts w:ascii="Arial" w:eastAsia="宋体" w:hAnsi="Arial" w:cs="Arial" w:hint="eastAsia"/>
        </w:rPr>
        <w:t>分频</w:t>
      </w:r>
      <w:r w:rsidR="0096707A" w:rsidRPr="00BE00D5">
        <w:rPr>
          <w:rFonts w:ascii="Arial" w:eastAsia="宋体" w:hAnsi="Arial" w:cs="Arial" w:hint="eastAsia"/>
        </w:rPr>
        <w:t>控制软件，如图</w:t>
      </w:r>
      <w:r w:rsidR="0096707A" w:rsidRPr="00BE00D5">
        <w:rPr>
          <w:rFonts w:ascii="Arial" w:eastAsia="宋体" w:hAnsi="Arial" w:cs="Arial"/>
        </w:rPr>
        <w:t>2-</w:t>
      </w:r>
      <w:r w:rsidR="0044361C">
        <w:rPr>
          <w:rFonts w:ascii="Arial" w:eastAsia="宋体" w:hAnsi="Arial" w:cs="Arial" w:hint="eastAsia"/>
        </w:rPr>
        <w:t>2</w:t>
      </w:r>
      <w:r w:rsidR="0096707A" w:rsidRPr="00BE00D5">
        <w:rPr>
          <w:rFonts w:ascii="Arial" w:eastAsia="宋体" w:hAnsi="Arial" w:cs="Arial" w:hint="eastAsia"/>
        </w:rPr>
        <w:t>所示，</w:t>
      </w:r>
      <w:r w:rsidR="00C43D14" w:rsidRPr="00BE00D5">
        <w:rPr>
          <w:rFonts w:ascii="Arial" w:eastAsia="宋体" w:hAnsi="Arial" w:cs="Arial" w:hint="eastAsia"/>
        </w:rPr>
        <w:t>选择并打开串口，</w:t>
      </w:r>
      <w:r w:rsidR="00691D78" w:rsidRPr="00BE00D5">
        <w:rPr>
          <w:rFonts w:ascii="Arial" w:eastAsia="宋体" w:hAnsi="Arial" w:cs="Arial" w:hint="eastAsia"/>
        </w:rPr>
        <w:t>设置倍频数和分频数后点击更改配置</w:t>
      </w:r>
      <w:r w:rsidR="00674574" w:rsidRPr="00BE00D5">
        <w:rPr>
          <w:rFonts w:ascii="Arial" w:eastAsia="宋体" w:hAnsi="Arial" w:cs="Arial" w:hint="eastAsia"/>
        </w:rPr>
        <w:t>即可完成设置</w:t>
      </w:r>
      <w:r w:rsidR="00BE00D5" w:rsidRPr="00BE00D5">
        <w:rPr>
          <w:rFonts w:ascii="Arial" w:eastAsia="宋体" w:hAnsi="Arial" w:cs="Arial" w:hint="eastAsia"/>
        </w:rPr>
        <w:t>。</w:t>
      </w:r>
    </w:p>
    <w:p w14:paraId="7F4410F7" w14:textId="5FC207EC" w:rsidR="002D370C" w:rsidRPr="006D74F3" w:rsidRDefault="00A17E6A" w:rsidP="00BE00D5">
      <w:pPr>
        <w:spacing w:line="360" w:lineRule="exact"/>
        <w:ind w:leftChars="100" w:left="210" w:firstLineChars="200" w:firstLine="420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  <w:szCs w:val="21"/>
        </w:rPr>
        <w:t>注意：</w:t>
      </w:r>
      <w:r w:rsidR="00831FD4">
        <w:rPr>
          <w:rFonts w:ascii="Arial" w:eastAsia="宋体" w:hAnsi="Arial" w:cs="Arial" w:hint="eastAsia"/>
          <w:color w:val="000000" w:themeColor="text1"/>
          <w:szCs w:val="21"/>
        </w:rPr>
        <w:t>分频</w:t>
      </w:r>
      <w:r w:rsidR="00144D38">
        <w:rPr>
          <w:rFonts w:ascii="Arial" w:eastAsia="宋体" w:hAnsi="Arial" w:cs="Arial"/>
          <w:kern w:val="0"/>
          <w:szCs w:val="21"/>
        </w:rPr>
        <w:t>控制</w:t>
      </w:r>
      <w:r w:rsidR="009D5DA5" w:rsidRPr="009D5DA5">
        <w:rPr>
          <w:rFonts w:ascii="Arial" w:eastAsia="宋体" w:hAnsi="Arial" w:cs="Arial"/>
          <w:kern w:val="0"/>
          <w:szCs w:val="21"/>
        </w:rPr>
        <w:t>范围为</w:t>
      </w:r>
      <w:r w:rsidR="009D5DA5" w:rsidRPr="009D5DA5">
        <w:rPr>
          <w:rFonts w:ascii="Arial" w:eastAsia="宋体" w:hAnsi="Arial" w:cs="Arial"/>
          <w:kern w:val="0"/>
          <w:szCs w:val="21"/>
        </w:rPr>
        <w:t>1~9</w:t>
      </w:r>
      <w:r w:rsidR="009D5DA5" w:rsidRPr="009D5DA5">
        <w:rPr>
          <w:rFonts w:ascii="Arial" w:eastAsia="宋体" w:hAnsi="Arial" w:cs="Arial"/>
          <w:kern w:val="0"/>
          <w:szCs w:val="21"/>
        </w:rPr>
        <w:t>，倍频控制范围为</w:t>
      </w:r>
      <w:r w:rsidR="009D5DA5" w:rsidRPr="009D5DA5">
        <w:rPr>
          <w:rFonts w:ascii="Arial" w:eastAsia="宋体" w:hAnsi="Arial" w:cs="Arial"/>
          <w:kern w:val="0"/>
          <w:szCs w:val="21"/>
        </w:rPr>
        <w:t>1~99</w:t>
      </w:r>
      <w:r w:rsidR="002D370C" w:rsidRPr="006D74F3">
        <w:rPr>
          <w:rFonts w:ascii="Arial" w:eastAsia="宋体" w:hAnsi="Arial" w:cs="Arial" w:hint="eastAsia"/>
          <w:color w:val="000000" w:themeColor="text1"/>
          <w:szCs w:val="21"/>
        </w:rPr>
        <w:t>。</w:t>
      </w:r>
    </w:p>
    <w:p w14:paraId="714BC22C" w14:textId="6A2A6AF6" w:rsidR="002D370C" w:rsidRPr="004C26D6" w:rsidRDefault="00691D78" w:rsidP="002D370C">
      <w:pPr>
        <w:widowControl/>
        <w:jc w:val="center"/>
        <w:rPr>
          <w:rFonts w:ascii="Arial" w:hAnsi="Arial" w:cs="Arial"/>
          <w:color w:val="FF0000"/>
          <w:szCs w:val="21"/>
        </w:rPr>
      </w:pPr>
      <w:r w:rsidRPr="00691D7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26D6">
        <w:rPr>
          <w:rFonts w:ascii="Arial" w:hAnsi="Arial" w:cs="Arial"/>
          <w:noProof/>
          <w:color w:val="000000" w:themeColor="text1"/>
          <w:szCs w:val="21"/>
        </w:rPr>
        <w:drawing>
          <wp:inline distT="0" distB="0" distL="0" distR="0" wp14:anchorId="78564EDC" wp14:editId="221C498E">
            <wp:extent cx="3602314" cy="2075291"/>
            <wp:effectExtent l="0" t="0" r="0" b="0"/>
            <wp:docPr id="1" name="图片 1" descr="C:\Users\Administrator\AppData\Local\Temp\1604307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04307341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92" cy="20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F699" w14:textId="1477FA51" w:rsidR="00B53F86" w:rsidRPr="007A6C27" w:rsidRDefault="002D370C" w:rsidP="007A6C27">
      <w:pPr>
        <w:spacing w:line="360" w:lineRule="exact"/>
        <w:jc w:val="center"/>
        <w:rPr>
          <w:rFonts w:ascii="Arial" w:eastAsia="黑体" w:hAnsi="Arial" w:cs="Arial"/>
          <w:color w:val="000000" w:themeColor="text1"/>
        </w:rPr>
      </w:pPr>
      <w:r w:rsidRPr="006D74F3">
        <w:rPr>
          <w:rFonts w:ascii="Arial" w:eastAsia="黑体" w:hAnsi="Arial" w:cs="Arial" w:hint="eastAsia"/>
          <w:color w:val="000000" w:themeColor="text1"/>
        </w:rPr>
        <w:t>图</w:t>
      </w:r>
      <w:r w:rsidR="00111B25" w:rsidRPr="006D74F3">
        <w:rPr>
          <w:rFonts w:ascii="Arial" w:eastAsia="黑体" w:hAnsi="Arial" w:cs="Arial"/>
          <w:color w:val="000000" w:themeColor="text1"/>
        </w:rPr>
        <w:t>2</w:t>
      </w:r>
      <w:r w:rsidRPr="006D74F3">
        <w:rPr>
          <w:rFonts w:ascii="Arial" w:eastAsia="黑体" w:hAnsi="Arial" w:cs="Arial"/>
          <w:color w:val="000000" w:themeColor="text1"/>
        </w:rPr>
        <w:t>-</w:t>
      </w:r>
      <w:r w:rsidR="004C26D6">
        <w:rPr>
          <w:rFonts w:ascii="Arial" w:eastAsia="黑体" w:hAnsi="Arial" w:cs="Arial" w:hint="eastAsia"/>
          <w:color w:val="000000" w:themeColor="text1"/>
        </w:rPr>
        <w:t>2</w:t>
      </w:r>
      <w:r w:rsidR="00554F9D">
        <w:rPr>
          <w:rFonts w:ascii="Arial" w:eastAsia="黑体" w:hAnsi="Arial" w:cs="Arial" w:hint="eastAsia"/>
          <w:color w:val="000000" w:themeColor="text1"/>
        </w:rPr>
        <w:t>分频</w:t>
      </w:r>
      <w:r w:rsidR="00144D38">
        <w:rPr>
          <w:rFonts w:ascii="Arial" w:eastAsia="黑体" w:hAnsi="Arial" w:cs="Arial" w:hint="eastAsia"/>
          <w:color w:val="000000" w:themeColor="text1"/>
        </w:rPr>
        <w:t>控制</w:t>
      </w:r>
      <w:r w:rsidRPr="006D74F3">
        <w:rPr>
          <w:rFonts w:ascii="Arial" w:eastAsia="黑体" w:hAnsi="Arial" w:cs="Arial" w:hint="eastAsia"/>
          <w:color w:val="000000" w:themeColor="text1"/>
        </w:rPr>
        <w:t>软件界面</w:t>
      </w:r>
    </w:p>
    <w:sectPr w:rsidR="00B53F86" w:rsidRPr="007A6C27" w:rsidSect="00E81EBB"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7C823" w14:textId="77777777" w:rsidR="00F716B5" w:rsidRDefault="00F716B5" w:rsidP="001F73BB">
      <w:r>
        <w:separator/>
      </w:r>
    </w:p>
  </w:endnote>
  <w:endnote w:type="continuationSeparator" w:id="0">
    <w:p w14:paraId="110108CC" w14:textId="77777777" w:rsidR="00F716B5" w:rsidRDefault="00F716B5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A607D" w14:textId="10179D86" w:rsidR="00AB0EC1" w:rsidRPr="00E81EBB" w:rsidRDefault="00AB0EC1" w:rsidP="00E81EBB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18094C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="00AE4501">
              <w:rPr>
                <w:rFonts w:ascii="Arial" w:eastAsia="楷体" w:hAnsi="Arial" w:cs="Arial" w:hint="eastAsia"/>
                <w:bCs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CE53F" w14:textId="77777777" w:rsidR="00F716B5" w:rsidRDefault="00F716B5" w:rsidP="001F73BB">
      <w:r>
        <w:separator/>
      </w:r>
    </w:p>
  </w:footnote>
  <w:footnote w:type="continuationSeparator" w:id="0">
    <w:p w14:paraId="58A49636" w14:textId="77777777" w:rsidR="00F716B5" w:rsidRDefault="00F716B5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2E66F7B6" w:rsidR="00AB0EC1" w:rsidRPr="00283196" w:rsidRDefault="00AB0EC1" w:rsidP="00701D1A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 xml:space="preserve">东方电子股份有限公司    </w:t>
    </w:r>
    <w:r w:rsidR="004839E7">
      <w:rPr>
        <w:rFonts w:ascii="楷体" w:eastAsia="楷体" w:hAnsi="楷体" w:hint="eastAsia"/>
        <w:sz w:val="21"/>
        <w:szCs w:val="21"/>
      </w:rPr>
      <w:t xml:space="preserve">     </w:t>
    </w:r>
    <w:r w:rsidR="00864D46">
      <w:rPr>
        <w:rFonts w:ascii="楷体" w:eastAsia="楷体" w:hAnsi="楷体" w:hint="eastAsia"/>
        <w:sz w:val="21"/>
        <w:szCs w:val="21"/>
      </w:rPr>
      <w:t xml:space="preserve">                              </w:t>
    </w:r>
    <w:r w:rsidR="009F0943">
      <w:rPr>
        <w:rFonts w:ascii="楷体" w:eastAsia="楷体" w:hAnsi="楷体" w:hint="eastAsia"/>
        <w:sz w:val="21"/>
        <w:szCs w:val="21"/>
      </w:rPr>
      <w:t>成像</w:t>
    </w:r>
    <w:r w:rsidR="00864D46">
      <w:rPr>
        <w:rFonts w:ascii="楷体" w:eastAsia="楷体" w:hAnsi="楷体" w:hint="eastAsia"/>
        <w:sz w:val="21"/>
        <w:szCs w:val="21"/>
      </w:rPr>
      <w:t>控制单元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BB34" w14:textId="24C651E6" w:rsidR="009F0943" w:rsidRDefault="009F0943" w:rsidP="009F094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2A"/>
    <w:multiLevelType w:val="hybridMultilevel"/>
    <w:tmpl w:val="8250C33A"/>
    <w:lvl w:ilvl="0" w:tplc="3E3293E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B951399"/>
    <w:multiLevelType w:val="hybridMultilevel"/>
    <w:tmpl w:val="3F8E911E"/>
    <w:lvl w:ilvl="0" w:tplc="8F0646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1457B79"/>
    <w:multiLevelType w:val="multilevel"/>
    <w:tmpl w:val="6DF276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10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0FF5D78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402BB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937C0A"/>
    <w:multiLevelType w:val="hybridMultilevel"/>
    <w:tmpl w:val="2ED6132C"/>
    <w:lvl w:ilvl="0" w:tplc="3F82D3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094995"/>
    <w:multiLevelType w:val="hybridMultilevel"/>
    <w:tmpl w:val="03C86318"/>
    <w:lvl w:ilvl="0" w:tplc="A8D698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22"/>
  </w:num>
  <w:num w:numId="10">
    <w:abstractNumId w:val="1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25"/>
  </w:num>
  <w:num w:numId="16">
    <w:abstractNumId w:val="12"/>
  </w:num>
  <w:num w:numId="17">
    <w:abstractNumId w:val="26"/>
  </w:num>
  <w:num w:numId="18">
    <w:abstractNumId w:val="11"/>
  </w:num>
  <w:num w:numId="19">
    <w:abstractNumId w:val="32"/>
  </w:num>
  <w:num w:numId="20">
    <w:abstractNumId w:val="28"/>
  </w:num>
  <w:num w:numId="21">
    <w:abstractNumId w:val="4"/>
  </w:num>
  <w:num w:numId="22">
    <w:abstractNumId w:val="15"/>
  </w:num>
  <w:num w:numId="23">
    <w:abstractNumId w:val="27"/>
  </w:num>
  <w:num w:numId="24">
    <w:abstractNumId w:val="6"/>
  </w:num>
  <w:num w:numId="25">
    <w:abstractNumId w:val="31"/>
  </w:num>
  <w:num w:numId="26">
    <w:abstractNumId w:val="35"/>
  </w:num>
  <w:num w:numId="27">
    <w:abstractNumId w:val="8"/>
  </w:num>
  <w:num w:numId="28">
    <w:abstractNumId w:val="24"/>
  </w:num>
  <w:num w:numId="29">
    <w:abstractNumId w:val="21"/>
  </w:num>
  <w:num w:numId="30">
    <w:abstractNumId w:val="18"/>
  </w:num>
  <w:num w:numId="31">
    <w:abstractNumId w:val="9"/>
  </w:num>
  <w:num w:numId="32">
    <w:abstractNumId w:val="2"/>
  </w:num>
  <w:num w:numId="33">
    <w:abstractNumId w:val="0"/>
  </w:num>
  <w:num w:numId="34">
    <w:abstractNumId w:val="30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4295C"/>
    <w:rsid w:val="00044BAD"/>
    <w:rsid w:val="00045D39"/>
    <w:rsid w:val="00050119"/>
    <w:rsid w:val="00050298"/>
    <w:rsid w:val="0005282B"/>
    <w:rsid w:val="00053153"/>
    <w:rsid w:val="0005568C"/>
    <w:rsid w:val="00063DC7"/>
    <w:rsid w:val="00065C81"/>
    <w:rsid w:val="0006626F"/>
    <w:rsid w:val="00071A80"/>
    <w:rsid w:val="000776AD"/>
    <w:rsid w:val="0009099D"/>
    <w:rsid w:val="00090CE0"/>
    <w:rsid w:val="00090DC8"/>
    <w:rsid w:val="000A42AD"/>
    <w:rsid w:val="000A6561"/>
    <w:rsid w:val="000A67B3"/>
    <w:rsid w:val="000B19B9"/>
    <w:rsid w:val="000B266C"/>
    <w:rsid w:val="000B2DE4"/>
    <w:rsid w:val="000C1143"/>
    <w:rsid w:val="000E0D34"/>
    <w:rsid w:val="000F1312"/>
    <w:rsid w:val="000F6D96"/>
    <w:rsid w:val="000F760A"/>
    <w:rsid w:val="000F7CDF"/>
    <w:rsid w:val="000F7F0E"/>
    <w:rsid w:val="001000F6"/>
    <w:rsid w:val="00110675"/>
    <w:rsid w:val="00111B25"/>
    <w:rsid w:val="0011448D"/>
    <w:rsid w:val="00114ECB"/>
    <w:rsid w:val="00116403"/>
    <w:rsid w:val="001172AF"/>
    <w:rsid w:val="00117A8E"/>
    <w:rsid w:val="00132552"/>
    <w:rsid w:val="00143A2A"/>
    <w:rsid w:val="00144D38"/>
    <w:rsid w:val="00146641"/>
    <w:rsid w:val="00152292"/>
    <w:rsid w:val="00153BEE"/>
    <w:rsid w:val="001555C1"/>
    <w:rsid w:val="00156C9F"/>
    <w:rsid w:val="00156DFF"/>
    <w:rsid w:val="00157EC9"/>
    <w:rsid w:val="001608CC"/>
    <w:rsid w:val="00160F22"/>
    <w:rsid w:val="001730C7"/>
    <w:rsid w:val="00176F18"/>
    <w:rsid w:val="0018094C"/>
    <w:rsid w:val="00185033"/>
    <w:rsid w:val="00186DAA"/>
    <w:rsid w:val="00191CAE"/>
    <w:rsid w:val="00194FF6"/>
    <w:rsid w:val="001A2AEA"/>
    <w:rsid w:val="001A63C4"/>
    <w:rsid w:val="001A70BA"/>
    <w:rsid w:val="001B0DAD"/>
    <w:rsid w:val="001B1C25"/>
    <w:rsid w:val="001B2FC9"/>
    <w:rsid w:val="001B3C88"/>
    <w:rsid w:val="001B4A43"/>
    <w:rsid w:val="001C1D61"/>
    <w:rsid w:val="001C2E82"/>
    <w:rsid w:val="001D1DA2"/>
    <w:rsid w:val="001D5E4A"/>
    <w:rsid w:val="001D644C"/>
    <w:rsid w:val="001D7396"/>
    <w:rsid w:val="001E0B55"/>
    <w:rsid w:val="001E59C0"/>
    <w:rsid w:val="001E6DD4"/>
    <w:rsid w:val="001F0296"/>
    <w:rsid w:val="001F5A9B"/>
    <w:rsid w:val="001F73BB"/>
    <w:rsid w:val="002001E2"/>
    <w:rsid w:val="00201820"/>
    <w:rsid w:val="00211A11"/>
    <w:rsid w:val="00213A33"/>
    <w:rsid w:val="0022723E"/>
    <w:rsid w:val="0023022D"/>
    <w:rsid w:val="00241894"/>
    <w:rsid w:val="002421C8"/>
    <w:rsid w:val="00242417"/>
    <w:rsid w:val="00243AB8"/>
    <w:rsid w:val="002470BE"/>
    <w:rsid w:val="00257189"/>
    <w:rsid w:val="00257CE0"/>
    <w:rsid w:val="0027562B"/>
    <w:rsid w:val="00276D21"/>
    <w:rsid w:val="00281C08"/>
    <w:rsid w:val="00282074"/>
    <w:rsid w:val="00282D06"/>
    <w:rsid w:val="00282D65"/>
    <w:rsid w:val="00283196"/>
    <w:rsid w:val="002A41ED"/>
    <w:rsid w:val="002A69E4"/>
    <w:rsid w:val="002B1850"/>
    <w:rsid w:val="002C36C6"/>
    <w:rsid w:val="002D370C"/>
    <w:rsid w:val="002D4AC8"/>
    <w:rsid w:val="002E4B60"/>
    <w:rsid w:val="002F286C"/>
    <w:rsid w:val="0030357A"/>
    <w:rsid w:val="003127BC"/>
    <w:rsid w:val="003267F9"/>
    <w:rsid w:val="00331B26"/>
    <w:rsid w:val="0033313F"/>
    <w:rsid w:val="003349F0"/>
    <w:rsid w:val="00344754"/>
    <w:rsid w:val="00344DC4"/>
    <w:rsid w:val="0034599F"/>
    <w:rsid w:val="00346C50"/>
    <w:rsid w:val="003474BB"/>
    <w:rsid w:val="00357E0D"/>
    <w:rsid w:val="00362E7E"/>
    <w:rsid w:val="003630FA"/>
    <w:rsid w:val="00365B60"/>
    <w:rsid w:val="003670D6"/>
    <w:rsid w:val="003734C2"/>
    <w:rsid w:val="00384A38"/>
    <w:rsid w:val="00384BB3"/>
    <w:rsid w:val="003867C0"/>
    <w:rsid w:val="003A3BB8"/>
    <w:rsid w:val="003A402B"/>
    <w:rsid w:val="003B2874"/>
    <w:rsid w:val="003C00AE"/>
    <w:rsid w:val="003C5259"/>
    <w:rsid w:val="003D05F8"/>
    <w:rsid w:val="003F0EF7"/>
    <w:rsid w:val="003F198E"/>
    <w:rsid w:val="00400F53"/>
    <w:rsid w:val="0041136F"/>
    <w:rsid w:val="0041622D"/>
    <w:rsid w:val="00420447"/>
    <w:rsid w:val="004226DD"/>
    <w:rsid w:val="00427D77"/>
    <w:rsid w:val="00433419"/>
    <w:rsid w:val="0043626F"/>
    <w:rsid w:val="00441DDC"/>
    <w:rsid w:val="0044361C"/>
    <w:rsid w:val="00443B58"/>
    <w:rsid w:val="004440E1"/>
    <w:rsid w:val="004464F0"/>
    <w:rsid w:val="00446808"/>
    <w:rsid w:val="00446897"/>
    <w:rsid w:val="0046569A"/>
    <w:rsid w:val="00465B20"/>
    <w:rsid w:val="00471D36"/>
    <w:rsid w:val="00476C7A"/>
    <w:rsid w:val="004839E7"/>
    <w:rsid w:val="00485EC8"/>
    <w:rsid w:val="00493F8C"/>
    <w:rsid w:val="004A0726"/>
    <w:rsid w:val="004A260F"/>
    <w:rsid w:val="004A3A6E"/>
    <w:rsid w:val="004B177B"/>
    <w:rsid w:val="004B6A11"/>
    <w:rsid w:val="004C26D6"/>
    <w:rsid w:val="004D2F16"/>
    <w:rsid w:val="004F059E"/>
    <w:rsid w:val="00502076"/>
    <w:rsid w:val="0051022C"/>
    <w:rsid w:val="005178B2"/>
    <w:rsid w:val="005213F4"/>
    <w:rsid w:val="0052198E"/>
    <w:rsid w:val="00522B22"/>
    <w:rsid w:val="00523F64"/>
    <w:rsid w:val="00536A30"/>
    <w:rsid w:val="00543188"/>
    <w:rsid w:val="00554F9D"/>
    <w:rsid w:val="00557422"/>
    <w:rsid w:val="005757A1"/>
    <w:rsid w:val="005858D9"/>
    <w:rsid w:val="005A505C"/>
    <w:rsid w:val="005A5AB4"/>
    <w:rsid w:val="005B6ACF"/>
    <w:rsid w:val="005C30C8"/>
    <w:rsid w:val="005C57EB"/>
    <w:rsid w:val="005C6CC0"/>
    <w:rsid w:val="005C791B"/>
    <w:rsid w:val="005D0BE8"/>
    <w:rsid w:val="005D0F77"/>
    <w:rsid w:val="005E5FFC"/>
    <w:rsid w:val="005F0831"/>
    <w:rsid w:val="005F3D6D"/>
    <w:rsid w:val="006004B1"/>
    <w:rsid w:val="00600AB2"/>
    <w:rsid w:val="006041E6"/>
    <w:rsid w:val="006109C6"/>
    <w:rsid w:val="0061676D"/>
    <w:rsid w:val="00626C36"/>
    <w:rsid w:val="006271DF"/>
    <w:rsid w:val="00627235"/>
    <w:rsid w:val="006321AF"/>
    <w:rsid w:val="006338EE"/>
    <w:rsid w:val="006363DB"/>
    <w:rsid w:val="00643643"/>
    <w:rsid w:val="006719D0"/>
    <w:rsid w:val="00673FA5"/>
    <w:rsid w:val="00674574"/>
    <w:rsid w:val="0067560B"/>
    <w:rsid w:val="00682652"/>
    <w:rsid w:val="00683BD2"/>
    <w:rsid w:val="00691D78"/>
    <w:rsid w:val="006A2367"/>
    <w:rsid w:val="006A46A0"/>
    <w:rsid w:val="006B5F55"/>
    <w:rsid w:val="006B7253"/>
    <w:rsid w:val="006C258F"/>
    <w:rsid w:val="006C3DCB"/>
    <w:rsid w:val="006C7704"/>
    <w:rsid w:val="006D02F1"/>
    <w:rsid w:val="006D2CDB"/>
    <w:rsid w:val="006D73F2"/>
    <w:rsid w:val="006D74F3"/>
    <w:rsid w:val="006F5685"/>
    <w:rsid w:val="00701D1A"/>
    <w:rsid w:val="00702B62"/>
    <w:rsid w:val="00713955"/>
    <w:rsid w:val="00713B03"/>
    <w:rsid w:val="00714456"/>
    <w:rsid w:val="007160F8"/>
    <w:rsid w:val="00733BFD"/>
    <w:rsid w:val="00740620"/>
    <w:rsid w:val="00743C61"/>
    <w:rsid w:val="007465B1"/>
    <w:rsid w:val="007567CE"/>
    <w:rsid w:val="00756EAF"/>
    <w:rsid w:val="0076287C"/>
    <w:rsid w:val="00763298"/>
    <w:rsid w:val="007707BF"/>
    <w:rsid w:val="007739F4"/>
    <w:rsid w:val="00775A63"/>
    <w:rsid w:val="00780AEF"/>
    <w:rsid w:val="0078122E"/>
    <w:rsid w:val="00781DB4"/>
    <w:rsid w:val="00787934"/>
    <w:rsid w:val="0079341B"/>
    <w:rsid w:val="007A59E9"/>
    <w:rsid w:val="007A6C27"/>
    <w:rsid w:val="007A6D58"/>
    <w:rsid w:val="007A7597"/>
    <w:rsid w:val="007B4461"/>
    <w:rsid w:val="007B5028"/>
    <w:rsid w:val="007D04E8"/>
    <w:rsid w:val="007D0922"/>
    <w:rsid w:val="007D15F7"/>
    <w:rsid w:val="007D5768"/>
    <w:rsid w:val="007E12B6"/>
    <w:rsid w:val="007E300F"/>
    <w:rsid w:val="007E5FD9"/>
    <w:rsid w:val="007F2310"/>
    <w:rsid w:val="007F4526"/>
    <w:rsid w:val="007F4CB9"/>
    <w:rsid w:val="008048EF"/>
    <w:rsid w:val="00805FA6"/>
    <w:rsid w:val="00806E4E"/>
    <w:rsid w:val="00810027"/>
    <w:rsid w:val="00815028"/>
    <w:rsid w:val="00815F5F"/>
    <w:rsid w:val="00816836"/>
    <w:rsid w:val="0082770A"/>
    <w:rsid w:val="0082773B"/>
    <w:rsid w:val="00827ED6"/>
    <w:rsid w:val="00831FD4"/>
    <w:rsid w:val="00832BC7"/>
    <w:rsid w:val="0083746D"/>
    <w:rsid w:val="00840861"/>
    <w:rsid w:val="00844ABD"/>
    <w:rsid w:val="00844FD8"/>
    <w:rsid w:val="00864D46"/>
    <w:rsid w:val="008653E4"/>
    <w:rsid w:val="008664CF"/>
    <w:rsid w:val="008717D1"/>
    <w:rsid w:val="0088138B"/>
    <w:rsid w:val="00882F95"/>
    <w:rsid w:val="00884443"/>
    <w:rsid w:val="0088593B"/>
    <w:rsid w:val="008939A6"/>
    <w:rsid w:val="008978AE"/>
    <w:rsid w:val="00897C2A"/>
    <w:rsid w:val="008C17C4"/>
    <w:rsid w:val="008D4E2D"/>
    <w:rsid w:val="008E2ACD"/>
    <w:rsid w:val="008F3818"/>
    <w:rsid w:val="008F509E"/>
    <w:rsid w:val="00901357"/>
    <w:rsid w:val="00910E67"/>
    <w:rsid w:val="00912994"/>
    <w:rsid w:val="0091313F"/>
    <w:rsid w:val="0091665F"/>
    <w:rsid w:val="00930997"/>
    <w:rsid w:val="00935E0F"/>
    <w:rsid w:val="00936A1E"/>
    <w:rsid w:val="00940CFF"/>
    <w:rsid w:val="009520D4"/>
    <w:rsid w:val="00952F08"/>
    <w:rsid w:val="009541A9"/>
    <w:rsid w:val="009545F8"/>
    <w:rsid w:val="00955A12"/>
    <w:rsid w:val="00960E98"/>
    <w:rsid w:val="0096478A"/>
    <w:rsid w:val="0096707A"/>
    <w:rsid w:val="00967753"/>
    <w:rsid w:val="00982B95"/>
    <w:rsid w:val="009836FC"/>
    <w:rsid w:val="009858C0"/>
    <w:rsid w:val="0098673C"/>
    <w:rsid w:val="00991D0D"/>
    <w:rsid w:val="009A0985"/>
    <w:rsid w:val="009A3FEE"/>
    <w:rsid w:val="009B30EE"/>
    <w:rsid w:val="009D1AB9"/>
    <w:rsid w:val="009D5DA5"/>
    <w:rsid w:val="009F0943"/>
    <w:rsid w:val="009F17DF"/>
    <w:rsid w:val="009F3289"/>
    <w:rsid w:val="009F6195"/>
    <w:rsid w:val="009F78CA"/>
    <w:rsid w:val="00A016BA"/>
    <w:rsid w:val="00A01BD4"/>
    <w:rsid w:val="00A03AA9"/>
    <w:rsid w:val="00A03E8B"/>
    <w:rsid w:val="00A10AE4"/>
    <w:rsid w:val="00A13079"/>
    <w:rsid w:val="00A14007"/>
    <w:rsid w:val="00A16A5F"/>
    <w:rsid w:val="00A17CAF"/>
    <w:rsid w:val="00A17E6A"/>
    <w:rsid w:val="00A23DCA"/>
    <w:rsid w:val="00A264CF"/>
    <w:rsid w:val="00A301EF"/>
    <w:rsid w:val="00A33D8B"/>
    <w:rsid w:val="00A40A85"/>
    <w:rsid w:val="00A410FF"/>
    <w:rsid w:val="00A41854"/>
    <w:rsid w:val="00A434F5"/>
    <w:rsid w:val="00A45EAA"/>
    <w:rsid w:val="00A54436"/>
    <w:rsid w:val="00A5484E"/>
    <w:rsid w:val="00A61945"/>
    <w:rsid w:val="00A64644"/>
    <w:rsid w:val="00A67A02"/>
    <w:rsid w:val="00A71D48"/>
    <w:rsid w:val="00A724EF"/>
    <w:rsid w:val="00A72A74"/>
    <w:rsid w:val="00A75D25"/>
    <w:rsid w:val="00A84984"/>
    <w:rsid w:val="00A84B87"/>
    <w:rsid w:val="00A93111"/>
    <w:rsid w:val="00AA06DF"/>
    <w:rsid w:val="00AA404B"/>
    <w:rsid w:val="00AB0EC1"/>
    <w:rsid w:val="00AC3670"/>
    <w:rsid w:val="00AC6BD3"/>
    <w:rsid w:val="00AC6CD8"/>
    <w:rsid w:val="00AD0E18"/>
    <w:rsid w:val="00AD2391"/>
    <w:rsid w:val="00AE0FAE"/>
    <w:rsid w:val="00AE4501"/>
    <w:rsid w:val="00AF60BA"/>
    <w:rsid w:val="00B05A64"/>
    <w:rsid w:val="00B06EA2"/>
    <w:rsid w:val="00B07AEA"/>
    <w:rsid w:val="00B123C6"/>
    <w:rsid w:val="00B14973"/>
    <w:rsid w:val="00B210EC"/>
    <w:rsid w:val="00B21724"/>
    <w:rsid w:val="00B2325E"/>
    <w:rsid w:val="00B245FE"/>
    <w:rsid w:val="00B25658"/>
    <w:rsid w:val="00B31B05"/>
    <w:rsid w:val="00B33DB8"/>
    <w:rsid w:val="00B34C0E"/>
    <w:rsid w:val="00B36BF4"/>
    <w:rsid w:val="00B528BD"/>
    <w:rsid w:val="00B53F86"/>
    <w:rsid w:val="00B54027"/>
    <w:rsid w:val="00B562E8"/>
    <w:rsid w:val="00B62C98"/>
    <w:rsid w:val="00B6667B"/>
    <w:rsid w:val="00B67F66"/>
    <w:rsid w:val="00B74204"/>
    <w:rsid w:val="00B77543"/>
    <w:rsid w:val="00B847EF"/>
    <w:rsid w:val="00B86443"/>
    <w:rsid w:val="00B93C5E"/>
    <w:rsid w:val="00B9451A"/>
    <w:rsid w:val="00B946F0"/>
    <w:rsid w:val="00B95354"/>
    <w:rsid w:val="00BA34B7"/>
    <w:rsid w:val="00BA3D39"/>
    <w:rsid w:val="00BA5F8D"/>
    <w:rsid w:val="00BA60A1"/>
    <w:rsid w:val="00BB1005"/>
    <w:rsid w:val="00BB58A3"/>
    <w:rsid w:val="00BB7893"/>
    <w:rsid w:val="00BC183A"/>
    <w:rsid w:val="00BD0226"/>
    <w:rsid w:val="00BD2831"/>
    <w:rsid w:val="00BD417E"/>
    <w:rsid w:val="00BD44AB"/>
    <w:rsid w:val="00BD6547"/>
    <w:rsid w:val="00BE00D5"/>
    <w:rsid w:val="00BE3BBB"/>
    <w:rsid w:val="00BE5B5B"/>
    <w:rsid w:val="00BE5D69"/>
    <w:rsid w:val="00BE5D9B"/>
    <w:rsid w:val="00BE6C27"/>
    <w:rsid w:val="00BF2BA4"/>
    <w:rsid w:val="00C02FC4"/>
    <w:rsid w:val="00C058D1"/>
    <w:rsid w:val="00C1557E"/>
    <w:rsid w:val="00C2147A"/>
    <w:rsid w:val="00C21898"/>
    <w:rsid w:val="00C43D14"/>
    <w:rsid w:val="00C46B43"/>
    <w:rsid w:val="00C54135"/>
    <w:rsid w:val="00C6498E"/>
    <w:rsid w:val="00C66532"/>
    <w:rsid w:val="00C66901"/>
    <w:rsid w:val="00C7001B"/>
    <w:rsid w:val="00C85F60"/>
    <w:rsid w:val="00CA418B"/>
    <w:rsid w:val="00CA79B9"/>
    <w:rsid w:val="00CC04FE"/>
    <w:rsid w:val="00CC4A70"/>
    <w:rsid w:val="00CD0BC4"/>
    <w:rsid w:val="00CD0CB0"/>
    <w:rsid w:val="00CD3ACF"/>
    <w:rsid w:val="00CD5FA3"/>
    <w:rsid w:val="00CE171F"/>
    <w:rsid w:val="00D02541"/>
    <w:rsid w:val="00D02D11"/>
    <w:rsid w:val="00D04630"/>
    <w:rsid w:val="00D05829"/>
    <w:rsid w:val="00D15390"/>
    <w:rsid w:val="00D1572F"/>
    <w:rsid w:val="00D31550"/>
    <w:rsid w:val="00D32580"/>
    <w:rsid w:val="00D35450"/>
    <w:rsid w:val="00D35808"/>
    <w:rsid w:val="00D4351C"/>
    <w:rsid w:val="00D44CF5"/>
    <w:rsid w:val="00D4524B"/>
    <w:rsid w:val="00D5148A"/>
    <w:rsid w:val="00D5152A"/>
    <w:rsid w:val="00D53023"/>
    <w:rsid w:val="00D64F22"/>
    <w:rsid w:val="00D81142"/>
    <w:rsid w:val="00D83C60"/>
    <w:rsid w:val="00D87803"/>
    <w:rsid w:val="00D90F14"/>
    <w:rsid w:val="00D91929"/>
    <w:rsid w:val="00D91F9C"/>
    <w:rsid w:val="00DA0518"/>
    <w:rsid w:val="00DA2662"/>
    <w:rsid w:val="00DB213F"/>
    <w:rsid w:val="00DB31B8"/>
    <w:rsid w:val="00DB381F"/>
    <w:rsid w:val="00DB6090"/>
    <w:rsid w:val="00DC0E0F"/>
    <w:rsid w:val="00DD07A6"/>
    <w:rsid w:val="00DD3998"/>
    <w:rsid w:val="00DD4F24"/>
    <w:rsid w:val="00DE098B"/>
    <w:rsid w:val="00DE153C"/>
    <w:rsid w:val="00DE62C3"/>
    <w:rsid w:val="00DF211A"/>
    <w:rsid w:val="00DF3151"/>
    <w:rsid w:val="00DF35BD"/>
    <w:rsid w:val="00E050A7"/>
    <w:rsid w:val="00E079B1"/>
    <w:rsid w:val="00E1649B"/>
    <w:rsid w:val="00E2500D"/>
    <w:rsid w:val="00E26219"/>
    <w:rsid w:val="00E4102E"/>
    <w:rsid w:val="00E46FC9"/>
    <w:rsid w:val="00E472C1"/>
    <w:rsid w:val="00E54385"/>
    <w:rsid w:val="00E551CA"/>
    <w:rsid w:val="00E569DE"/>
    <w:rsid w:val="00E603CD"/>
    <w:rsid w:val="00E81EBB"/>
    <w:rsid w:val="00E8268F"/>
    <w:rsid w:val="00E83127"/>
    <w:rsid w:val="00E837BF"/>
    <w:rsid w:val="00E849A4"/>
    <w:rsid w:val="00E94B55"/>
    <w:rsid w:val="00EA239E"/>
    <w:rsid w:val="00EB5DCE"/>
    <w:rsid w:val="00EC36A9"/>
    <w:rsid w:val="00ED1D4D"/>
    <w:rsid w:val="00ED4968"/>
    <w:rsid w:val="00ED4C6B"/>
    <w:rsid w:val="00EE6B98"/>
    <w:rsid w:val="00EE6D42"/>
    <w:rsid w:val="00EF4AB5"/>
    <w:rsid w:val="00EF4BA9"/>
    <w:rsid w:val="00EF5B78"/>
    <w:rsid w:val="00EF6037"/>
    <w:rsid w:val="00EF6266"/>
    <w:rsid w:val="00F14DE9"/>
    <w:rsid w:val="00F15AB0"/>
    <w:rsid w:val="00F31B6D"/>
    <w:rsid w:val="00F42BF7"/>
    <w:rsid w:val="00F5032B"/>
    <w:rsid w:val="00F51635"/>
    <w:rsid w:val="00F54049"/>
    <w:rsid w:val="00F54201"/>
    <w:rsid w:val="00F54685"/>
    <w:rsid w:val="00F55A17"/>
    <w:rsid w:val="00F57999"/>
    <w:rsid w:val="00F6021F"/>
    <w:rsid w:val="00F716B5"/>
    <w:rsid w:val="00F71F02"/>
    <w:rsid w:val="00F82D2A"/>
    <w:rsid w:val="00F85C58"/>
    <w:rsid w:val="00F97916"/>
    <w:rsid w:val="00FA1BB5"/>
    <w:rsid w:val="00FB3BCF"/>
    <w:rsid w:val="00FB4862"/>
    <w:rsid w:val="00FC0E94"/>
    <w:rsid w:val="00FC3627"/>
    <w:rsid w:val="00FC5E3A"/>
    <w:rsid w:val="00FC6601"/>
    <w:rsid w:val="00FD261F"/>
    <w:rsid w:val="00FD29ED"/>
    <w:rsid w:val="00FE01E4"/>
    <w:rsid w:val="00FE02FB"/>
    <w:rsid w:val="00FE1898"/>
    <w:rsid w:val="00FE37C2"/>
    <w:rsid w:val="00FE4ABA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  <w:style w:type="paragraph" w:styleId="af">
    <w:name w:val="Date"/>
    <w:basedOn w:val="a"/>
    <w:next w:val="a"/>
    <w:link w:val="Char6"/>
    <w:uiPriority w:val="99"/>
    <w:semiHidden/>
    <w:unhideWhenUsed/>
    <w:rsid w:val="00D87803"/>
    <w:pPr>
      <w:ind w:leftChars="2500" w:left="100"/>
    </w:pPr>
  </w:style>
  <w:style w:type="character" w:customStyle="1" w:styleId="Char6">
    <w:name w:val="日期 Char"/>
    <w:basedOn w:val="a0"/>
    <w:link w:val="af"/>
    <w:uiPriority w:val="99"/>
    <w:semiHidden/>
    <w:rsid w:val="00D87803"/>
  </w:style>
  <w:style w:type="paragraph" w:styleId="af0">
    <w:name w:val="Revision"/>
    <w:hidden/>
    <w:uiPriority w:val="99"/>
    <w:semiHidden/>
    <w:rsid w:val="0038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146B-083D-4093-8C3E-2A8D8654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3779</TotalTime>
  <Pages>6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318</cp:revision>
  <cp:lastPrinted>2020-03-17T03:21:00Z</cp:lastPrinted>
  <dcterms:created xsi:type="dcterms:W3CDTF">2018-08-06T06:06:00Z</dcterms:created>
  <dcterms:modified xsi:type="dcterms:W3CDTF">2021-12-08T04:21:00Z</dcterms:modified>
</cp:coreProperties>
</file>