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706697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 w:rsidR="00430CA3" w:rsidRPr="003312EB">
        <w:rPr>
          <w:rFonts w:ascii="Arial" w:eastAsia="黑体" w:hAnsi="Arial" w:cs="Arial" w:hint="eastAsia"/>
          <w:b/>
          <w:sz w:val="52"/>
          <w:szCs w:val="52"/>
        </w:rPr>
        <w:t>定位同步</w:t>
      </w:r>
      <w:r w:rsidR="007A0EDE">
        <w:rPr>
          <w:rFonts w:ascii="Arial" w:eastAsia="黑体" w:hAnsi="Arial" w:cs="Arial" w:hint="eastAsia"/>
          <w:b/>
          <w:sz w:val="52"/>
          <w:szCs w:val="52"/>
        </w:rPr>
        <w:t>服务器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二〇一八年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重整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B7335" w:rsidRPr="008B7335" w:rsidRDefault="00092747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20427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1.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系统概述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_Toc532820427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404FC5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28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2.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测试环境要求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_Toc532820428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404FC5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29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3.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系统检验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_Toc532820429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404FC5" w:rsidP="008B7335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黑体" w:eastAsia="黑体" w:hAnsi="黑体"/>
          <w:bCs/>
          <w:smallCaps/>
          <w:szCs w:val="21"/>
        </w:rPr>
      </w:pPr>
      <w:hyperlink w:anchor="_Toc532820430" w:history="1">
        <w:r w:rsidR="008B7335" w:rsidRPr="008B7335">
          <w:rPr>
            <w:rStyle w:val="a5"/>
            <w:rFonts w:ascii="黑体" w:eastAsia="黑体" w:hAnsi="黑体"/>
            <w:bCs/>
            <w:smallCaps/>
            <w:noProof/>
            <w:szCs w:val="21"/>
          </w:rPr>
          <w:t xml:space="preserve">3.1 </w:t>
        </w:r>
        <w:r w:rsidR="008B7335" w:rsidRPr="008B7335">
          <w:rPr>
            <w:rStyle w:val="a5"/>
            <w:rFonts w:ascii="黑体" w:eastAsia="黑体" w:hAnsi="黑体" w:hint="eastAsia"/>
            <w:bCs/>
            <w:smallCaps/>
            <w:noProof/>
            <w:szCs w:val="21"/>
          </w:rPr>
          <w:t>通用项检验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instrText xml:space="preserve"> PAGEREF _Toc532820430 \h </w:instrTex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>2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end"/>
        </w:r>
      </w:hyperlink>
    </w:p>
    <w:p w:rsidR="008B7335" w:rsidRPr="008B7335" w:rsidRDefault="00404FC5" w:rsidP="008B7335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黑体" w:eastAsia="黑体" w:hAnsi="黑体"/>
          <w:bCs/>
          <w:smallCaps/>
          <w:szCs w:val="21"/>
        </w:rPr>
      </w:pPr>
      <w:hyperlink w:anchor="_Toc532820431" w:history="1">
        <w:r w:rsidR="008B7335" w:rsidRPr="008B7335">
          <w:rPr>
            <w:rStyle w:val="a5"/>
            <w:rFonts w:ascii="黑体" w:eastAsia="黑体" w:hAnsi="黑体"/>
            <w:bCs/>
            <w:smallCaps/>
            <w:noProof/>
            <w:szCs w:val="21"/>
          </w:rPr>
          <w:t xml:space="preserve">3.2 </w:t>
        </w:r>
        <w:r w:rsidR="008B7335" w:rsidRPr="008B7335">
          <w:rPr>
            <w:rStyle w:val="a5"/>
            <w:rFonts w:ascii="黑体" w:eastAsia="黑体" w:hAnsi="黑体" w:hint="eastAsia"/>
            <w:bCs/>
            <w:smallCaps/>
            <w:noProof/>
            <w:szCs w:val="21"/>
          </w:rPr>
          <w:t>功能项检验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instrText xml:space="preserve"> PAGEREF _Toc532820431 \h </w:instrTex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>3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end"/>
        </w:r>
      </w:hyperlink>
    </w:p>
    <w:p w:rsidR="008B7335" w:rsidRPr="008B7335" w:rsidRDefault="00404FC5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32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 xml:space="preserve">4 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检验失格项目处理记录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_Toc532820432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6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2C36BB" w:rsidRPr="00430CA3" w:rsidRDefault="00092747" w:rsidP="002C36BB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 w:val="28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430CA3" w:rsidRPr="00430CA3" w:rsidRDefault="00430CA3" w:rsidP="008B7335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20427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1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20428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2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键鼠</w:t>
      </w:r>
      <w:r w:rsidRPr="000F330A">
        <w:rPr>
          <w:rFonts w:ascii="宋体" w:hAnsi="宋体" w:cs="宋体" w:hint="eastAsia"/>
          <w:kern w:val="0"/>
          <w:szCs w:val="21"/>
        </w:rPr>
        <w:t>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和数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个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电子标签。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20429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3"/>
    </w:p>
    <w:p w:rsidR="000F330A" w:rsidRPr="000F330A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将定位同步系统按照图1</w:t>
      </w:r>
      <w:r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>
        <w:rPr>
          <w:rFonts w:ascii="宋体" w:hAnsi="宋体" w:cs="宋体" w:hint="eastAsia"/>
          <w:kern w:val="0"/>
          <w:szCs w:val="21"/>
        </w:rPr>
        <w:t>转速台</w:t>
      </w:r>
      <w:proofErr w:type="gramEnd"/>
      <w:r>
        <w:rPr>
          <w:rFonts w:ascii="宋体" w:hAnsi="宋体" w:cs="宋体" w:hint="eastAsia"/>
          <w:kern w:val="0"/>
          <w:szCs w:val="21"/>
        </w:rPr>
        <w:t>输出信号</w:t>
      </w:r>
      <w:r w:rsidR="00886D5C">
        <w:rPr>
          <w:rFonts w:ascii="宋体" w:hAnsi="宋体" w:cs="宋体" w:hint="eastAsia"/>
          <w:kern w:val="0"/>
          <w:szCs w:val="21"/>
        </w:rPr>
        <w:t>线</w:t>
      </w:r>
      <w:r>
        <w:rPr>
          <w:rFonts w:ascii="宋体" w:hAnsi="宋体" w:cs="宋体" w:hint="eastAsia"/>
          <w:kern w:val="0"/>
          <w:szCs w:val="21"/>
        </w:rPr>
        <w:t>接</w:t>
      </w:r>
      <w:r w:rsidR="00571A72">
        <w:rPr>
          <w:rFonts w:ascii="宋体" w:hAnsi="宋体" w:cs="宋体" w:hint="eastAsia"/>
          <w:kern w:val="0"/>
          <w:szCs w:val="21"/>
        </w:rPr>
        <w:t>入</w:t>
      </w:r>
      <w:r>
        <w:rPr>
          <w:rFonts w:ascii="宋体" w:hAnsi="宋体" w:cs="宋体" w:hint="eastAsia"/>
          <w:kern w:val="0"/>
          <w:szCs w:val="21"/>
        </w:rPr>
        <w:t>信号同步单元的Input1及Input2接口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B152B2" w:rsidRPr="000F330A" w:rsidRDefault="003312EB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>
        <w:object w:dxaOrig="10907" w:dyaOrig="9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51pt" o:ole="">
            <v:imagedata r:id="rId17" o:title=""/>
          </v:shape>
          <o:OLEObject Type="Embed" ProgID="Visio.Drawing.11" ShapeID="_x0000_i1025" DrawAspect="Content" ObjectID="_1700061721" r:id="rId18"/>
        </w:object>
      </w:r>
      <w:r w:rsidR="00B152B2"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4" w:name="_Toc53282043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4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1" w:name="_Toc515136417"/>
      <w:bookmarkStart w:id="12" w:name="_Toc532820431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检验人员应严格按照“定位同步服务器出厂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定位同步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服务器出厂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40"/>
        <w:gridCol w:w="1194"/>
        <w:gridCol w:w="1844"/>
        <w:gridCol w:w="2737"/>
        <w:gridCol w:w="726"/>
        <w:gridCol w:w="678"/>
        <w:gridCol w:w="540"/>
      </w:tblGrid>
      <w:tr w:rsidR="00042DB9" w:rsidRPr="00686C91" w:rsidTr="00770199">
        <w:trPr>
          <w:trHeight w:val="300"/>
          <w:tblHeader/>
          <w:jc w:val="center"/>
        </w:trPr>
        <w:tc>
          <w:tcPr>
            <w:tcW w:w="77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34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184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04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40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770199">
        <w:trPr>
          <w:trHeight w:val="300"/>
          <w:tblHeader/>
          <w:jc w:val="center"/>
        </w:trPr>
        <w:tc>
          <w:tcPr>
            <w:tcW w:w="77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7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40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拨动系统电源开关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打开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拨动模块电源开关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打开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="00A635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模块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042DB9" w:rsidRPr="00686C91" w:rsidRDefault="00770199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选择操作系统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服务器加电开机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显示操作系统</w:t>
            </w:r>
            <w:r w:rsidR="00BF338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延时进入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时间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10s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开机用户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服务器加电开机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1393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开机默认用户</w:t>
            </w:r>
            <w:r w:rsidR="00B1393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PSVR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电源选项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关闭</w:t>
            </w:r>
            <w:r w:rsidR="0059402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自动关闭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显示器</w:t>
            </w:r>
            <w:r w:rsidR="0059402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接通电源，显示器永不关闭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计算机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睡眠状态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接通电源，计算机永不睡眠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系统更新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自动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更新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永不自动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更新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07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F3387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  <w:r w:rsidR="00BF338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C70EC3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C70EC3" w:rsidRPr="00686C91" w:rsidRDefault="00B0293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dxa"/>
            <w:vMerge/>
            <w:vAlign w:val="center"/>
          </w:tcPr>
          <w:p w:rsidR="00C70EC3" w:rsidRPr="00686C91" w:rsidRDefault="00C70EC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注册表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70EC3" w:rsidRDefault="00C70EC3" w:rsidP="00C70EC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运行</w:t>
            </w:r>
            <w:proofErr w:type="spell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regedit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进入注册表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C70EC3" w:rsidRPr="00686C91" w:rsidRDefault="009575E6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REGEDIT </w:t>
            </w:r>
            <w:r w:rsidRPr="006A45FA">
              <w:rPr>
                <w:rFonts w:ascii="Arial" w:hAnsi="Arial" w:cs="Arial"/>
                <w:szCs w:val="21"/>
              </w:rPr>
              <w:t>\HKEY_LOCAL_MACHINE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\SYSTEM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</w:t>
            </w:r>
            <w:proofErr w:type="spellStart"/>
            <w:r w:rsidRPr="006A45FA">
              <w:rPr>
                <w:rFonts w:ascii="Arial" w:hAnsi="Arial" w:cs="Arial"/>
                <w:szCs w:val="21"/>
              </w:rPr>
              <w:t>CurrentControlSet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\Services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</w:t>
            </w:r>
            <w:proofErr w:type="spellStart"/>
            <w:r w:rsidRPr="006A45FA">
              <w:rPr>
                <w:rFonts w:ascii="Arial" w:hAnsi="Arial" w:cs="Arial"/>
                <w:szCs w:val="21"/>
              </w:rPr>
              <w:t>SerMouse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，项中</w:t>
            </w:r>
            <w:r w:rsidRPr="006A45FA">
              <w:rPr>
                <w:rFonts w:ascii="Arial" w:hAnsi="Arial" w:cs="Arial"/>
                <w:szCs w:val="21"/>
              </w:rPr>
              <w:t xml:space="preserve"> "Start" </w:t>
            </w:r>
            <w:r w:rsidRPr="006A45FA">
              <w:rPr>
                <w:rFonts w:ascii="Arial" w:hAnsi="Arial" w:cs="Arial"/>
                <w:szCs w:val="21"/>
              </w:rPr>
              <w:t>的值</w:t>
            </w:r>
            <w:r>
              <w:rPr>
                <w:rFonts w:ascii="Arial" w:hAnsi="Arial" w:cs="Arial" w:hint="eastAsia"/>
                <w:szCs w:val="21"/>
              </w:rPr>
              <w:t>应</w:t>
            </w:r>
            <w:r w:rsidRPr="006A45FA">
              <w:rPr>
                <w:rFonts w:ascii="Arial" w:hAnsi="Arial" w:cs="Arial"/>
                <w:szCs w:val="21"/>
              </w:rPr>
              <w:t>为</w:t>
            </w:r>
            <w:r w:rsidRPr="006A45FA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”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驱动设置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禁用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PCI Express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PCI Express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被禁用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禁用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Microsoft Serial BallPoint</w:t>
            </w:r>
            <w:r w:rsidR="00A635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Microsoft Serial BallPoin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t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被禁用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Uport2210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端口号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5542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Uport2210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proofErr w:type="gramStart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号设置</w:t>
            </w:r>
            <w:proofErr w:type="gramEnd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COM7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COM8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设置小键盘端口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号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5542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小键盘端口</w:t>
            </w:r>
            <w:proofErr w:type="gramStart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号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设置</w:t>
            </w:r>
            <w:proofErr w:type="gramEnd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COM5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F5542C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lastRenderedPageBreak/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9534B0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8F1E5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液晶屏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液晶屏信息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板卡显示屏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  <w:r w:rsidR="00A52C7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为：</w:t>
            </w:r>
            <w:r w:rsidR="00A52C7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</w:t>
            </w:r>
            <w:r w:rsidR="00A52C75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  <w:r w:rsidR="004D5D26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板卡指示灯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指示灯状态显示正常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交换机板卡指示灯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指示灯状态显示正常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软件选项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数据选择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选择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数据或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模拟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数据接收端口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接收端口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数据发送端口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可设置是否启用数据发送端口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小键盘通讯端口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可设置是否启用小键盘通讯端口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速度编码器参数设置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可以识别并选择安装在服务器内的</w:t>
            </w:r>
            <w:proofErr w:type="gramStart"/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计数卡</w:t>
            </w:r>
            <w:proofErr w:type="gramEnd"/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同步设置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里程同步方式选择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F31A1" w:rsidP="00BF31A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选择“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不发送数据</w:t>
            </w:r>
            <w:r w:rsidRPr="00B72869">
              <w:rPr>
                <w:rFonts w:ascii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三种数据同步方式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BF31A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里程信息设定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F31A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可输入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里程值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可选择增里程或减里程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可选择修正模式：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修正或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修正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车次信息设定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可输入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左路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E54BB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172.16.80.25</w:t>
            </w:r>
            <w:r w:rsidR="00E54BB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9999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右路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E54BB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172.16.80.25</w:t>
            </w:r>
            <w:r w:rsidR="00E54BB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9999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采集网卡左路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采集网卡右路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E54BB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</w:t>
            </w:r>
            <w:r w:rsidR="00E54BB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3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开始采集任务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编码器信息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根据设置，速度与里程信息随之实时更改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585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模拟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客户端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计算机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通过客户端测试软件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检查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客户端通信是否正常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（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Port1~Port3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均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需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测试）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服务器软件状态指示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变为绿色，点击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发送错误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，点击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检查终端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恢复绿色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实时显示当前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="00AF6FB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数据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F6FB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通过小键盘可更改当前里程值，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设置增里程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减里程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7286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阅读器接口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连接线，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分别接入服务器左右阅读器接口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72869" w:rsidP="00B7286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前面板交换机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指示灯显示正确，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ping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通</w:t>
            </w:r>
            <w:r w:rsidR="00E54C89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，电压为</w:t>
            </w:r>
            <w:r w:rsidR="00E54C89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12V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C3F0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天线接口连接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天线，为服务器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正常收星</w:t>
            </w:r>
            <w:proofErr w:type="gramEnd"/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数据发送端口，输出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C3F05" w:rsidP="00FC3F0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经过一段时间，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146A7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“锁定”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服务器风扇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前、后面板风扇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风道状态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前面板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风扇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进风、后面板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风扇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出风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接口固定状态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54C89" w:rsidRPr="00686C91" w:rsidRDefault="00E54C89" w:rsidP="007C4732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dxa"/>
            <w:vMerge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面板安装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前、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后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是否正确安装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E54C89" w:rsidRPr="00686C91" w:rsidRDefault="00E54C89" w:rsidP="001267BD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所有面板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安装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E54C89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0" w:type="dxa"/>
            <w:vMerge/>
            <w:vAlign w:val="center"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面板丝印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54C89" w:rsidRDefault="00E54C89" w:rsidP="00F50979">
            <w:pPr>
              <w:widowControl/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前、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后面板丝印</w:t>
            </w:r>
            <w:proofErr w:type="gramEnd"/>
          </w:p>
        </w:tc>
        <w:tc>
          <w:tcPr>
            <w:tcW w:w="2737" w:type="dxa"/>
            <w:shd w:val="clear" w:color="auto" w:fill="auto"/>
            <w:vAlign w:val="center"/>
          </w:tcPr>
          <w:p w:rsidR="00E54C89" w:rsidRPr="00686C91" w:rsidRDefault="00E54C89" w:rsidP="001267BD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丝印正确，符合技术规格书要求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042DB9" w:rsidRPr="00686C91" w:rsidRDefault="00042DB9" w:rsidP="00F97307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环境视频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摄像头</w:t>
            </w:r>
            <w:r w:rsidR="00C831AB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参数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C831A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服务器软件初始化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可设置启用摄像机的数量并配置相关参数信息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E54C8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录像设置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录像存储信息设置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可设置录像存储路径及录像分段文件时长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车次设置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可手动输入车次信息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预置点设置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预置点参数设置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可设置预置点轮询时间及视频画面返回预置点时间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启动录像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开始采集任务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启用的摄像机实时显示图像画面并存储录像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相机控制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点击相机控制界面各功能按钮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可控制摄像头方向，焦距；设置预置点信息；调节图像参数；控制摄像头开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闭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restart"/>
            <w:vAlign w:val="center"/>
          </w:tcPr>
          <w:p w:rsidR="00042DB9" w:rsidRPr="00686C91" w:rsidRDefault="00042DB9" w:rsidP="00C43F25">
            <w:pPr>
              <w:widowControl/>
              <w:jc w:val="center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视频回放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录像文件查询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录像文件查询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可根据所设置的查询条件显示符合条件的录像文件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录像文件播放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双击选中的录像文件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可播放选中的录像文件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文件导出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点击导出按钮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可导出选中的录像文件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F2697B" w:rsidRPr="00686C91" w:rsidRDefault="00F2697B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 w:rsidR="00F2697B" w:rsidRPr="00686C91" w:rsidRDefault="00F2697B" w:rsidP="00C43F2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备份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与拷机</w:t>
            </w:r>
            <w:r w:rsidR="00DB421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检验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系统镜像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开机还原系统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还原后的系统、驱动、设置</w:t>
            </w:r>
            <w:r>
              <w:rPr>
                <w:rFonts w:ascii="Arial" w:eastAsiaTheme="minorEastAsia" w:hAnsi="Arial" w:cs="Arial" w:hint="eastAsia"/>
                <w:szCs w:val="21"/>
              </w:rPr>
              <w:lastRenderedPageBreak/>
              <w:t>和服务器软件与还原前无异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F2697B" w:rsidRPr="00686C91" w:rsidRDefault="00F2697B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lastRenderedPageBreak/>
              <w:t>2</w:t>
            </w:r>
            <w:r w:rsidR="00E54C89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dxa"/>
            <w:vMerge/>
            <w:vAlign w:val="center"/>
          </w:tcPr>
          <w:p w:rsidR="00F2697B" w:rsidRDefault="00F2697B" w:rsidP="00C43F2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驱动和软件备份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盘驱动和软件文件夹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所有系统驱动和软件</w:t>
            </w:r>
            <w:proofErr w:type="gramStart"/>
            <w:r>
              <w:rPr>
                <w:rFonts w:ascii="Arial" w:eastAsiaTheme="minorEastAsia" w:hAnsi="Arial" w:cs="Arial" w:hint="eastAsia"/>
                <w:szCs w:val="21"/>
              </w:rPr>
              <w:t>安装包均在</w:t>
            </w:r>
            <w:proofErr w:type="gramEnd"/>
            <w:r>
              <w:rPr>
                <w:rFonts w:ascii="Arial" w:eastAsiaTheme="minorEastAsia" w:hAnsi="Arial" w:cs="Arial" w:hint="eastAsia"/>
                <w:szCs w:val="21"/>
              </w:rPr>
              <w:t>D</w:t>
            </w:r>
            <w:r>
              <w:rPr>
                <w:rFonts w:ascii="Arial" w:eastAsiaTheme="minorEastAsia" w:hAnsi="Arial" w:cs="Arial" w:hint="eastAsia"/>
                <w:szCs w:val="21"/>
              </w:rPr>
              <w:t>盘备份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F2697B" w:rsidRPr="00686C91" w:rsidRDefault="00E54C89" w:rsidP="00EB2A9B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0" w:type="dxa"/>
            <w:vMerge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拷机试验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服务器连接客户端后，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连续运行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48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48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小时连续正常运行，无报错或系统故障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6C4992" w:rsidRDefault="006C4992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20432"/>
      <w:r w:rsidRPr="00BD39F5">
        <w:rPr>
          <w:rFonts w:ascii="Arial" w:eastAsia="黑体" w:hAnsi="Arial" w:cs="Arial" w:hint="eastAsia"/>
          <w:sz w:val="32"/>
        </w:rPr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Start w:id="14" w:name="_GoBack"/>
      <w:bookmarkEnd w:id="13"/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C5" w:rsidRDefault="00404FC5" w:rsidP="00311201">
      <w:r>
        <w:separator/>
      </w:r>
    </w:p>
  </w:endnote>
  <w:endnote w:type="continuationSeparator" w:id="0">
    <w:p w:rsidR="00404FC5" w:rsidRDefault="00404FC5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E54C89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4C89" w:rsidRPr="00E54C89">
      <w:rPr>
        <w:noProof/>
        <w:lang w:val="zh-CN"/>
      </w:rPr>
      <w:t>6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C5" w:rsidRDefault="00404FC5" w:rsidP="00311201">
      <w:r>
        <w:separator/>
      </w:r>
    </w:p>
  </w:footnote>
  <w:footnote w:type="continuationSeparator" w:id="0">
    <w:p w:rsidR="00404FC5" w:rsidRDefault="00404FC5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404FC5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404FC5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404FC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404FC5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E1" w:rsidRDefault="008B04E1" w:rsidP="008B04E1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042DB9" w:rsidRPr="00A03283" w:rsidRDefault="008B04E1" w:rsidP="008B04E1">
    <w:pPr>
      <w:pStyle w:val="a3"/>
      <w:jc w:val="right"/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8B04E1">
      <w:rPr>
        <w:rFonts w:ascii="Arial" w:eastAsia="楷体" w:hAnsi="Arial" w:cs="Arial" w:hint="eastAsia"/>
        <w:sz w:val="21"/>
      </w:rPr>
      <w:t>V</w:t>
    </w:r>
    <w:r w:rsidRPr="008B04E1">
      <w:rPr>
        <w:rFonts w:eastAsia="楷体"/>
        <w:sz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 xml:space="preserve">.                      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定位同步服务器检验文件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FC5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404FC5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4FC5"/>
    <w:rsid w:val="00406C75"/>
    <w:rsid w:val="00430CA3"/>
    <w:rsid w:val="00433164"/>
    <w:rsid w:val="00441FB3"/>
    <w:rsid w:val="00465051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3930"/>
    <w:rsid w:val="00B143B0"/>
    <w:rsid w:val="00B152B2"/>
    <w:rsid w:val="00B16B73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1231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54BB7"/>
    <w:rsid w:val="00E54C89"/>
    <w:rsid w:val="00E62015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4E3-F038-4B9D-AFD7-D7E6EA79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667</Words>
  <Characters>3806</Characters>
  <Application>Microsoft Office Word</Application>
  <DocSecurity>0</DocSecurity>
  <Lines>31</Lines>
  <Paragraphs>8</Paragraphs>
  <ScaleCrop>false</ScaleCrop>
  <Company>sysmed</Company>
  <LinksUpToDate>false</LinksUpToDate>
  <CharactersWithSpaces>4465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52</cp:revision>
  <cp:lastPrinted>2016-05-27T01:20:00Z</cp:lastPrinted>
  <dcterms:created xsi:type="dcterms:W3CDTF">2018-12-16T08:08:00Z</dcterms:created>
  <dcterms:modified xsi:type="dcterms:W3CDTF">2021-12-03T10:35:00Z</dcterms:modified>
</cp:coreProperties>
</file>