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EB" w:rsidRPr="000E701F" w:rsidRDefault="00E93134" w:rsidP="00E93134">
      <w:pPr>
        <w:jc w:val="center"/>
        <w:rPr>
          <w:rFonts w:ascii="黑体" w:eastAsia="黑体" w:hAnsi="黑体" w:cs="Arial"/>
          <w:b/>
          <w:sz w:val="36"/>
          <w:szCs w:val="36"/>
        </w:rPr>
      </w:pPr>
      <w:r w:rsidRPr="000E701F">
        <w:rPr>
          <w:rFonts w:ascii="黑体" w:eastAsia="黑体" w:hAnsi="黑体" w:cs="Arial" w:hint="eastAsia"/>
          <w:b/>
          <w:sz w:val="36"/>
          <w:szCs w:val="36"/>
        </w:rPr>
        <w:t>信号同步单元</w:t>
      </w:r>
      <w:r w:rsidR="002931F8" w:rsidRPr="000E701F">
        <w:rPr>
          <w:rFonts w:ascii="黑体" w:eastAsia="黑体" w:hAnsi="黑体" w:cs="Arial" w:hint="eastAsia"/>
          <w:b/>
          <w:sz w:val="36"/>
          <w:szCs w:val="36"/>
        </w:rPr>
        <w:t>操作说明</w:t>
      </w:r>
    </w:p>
    <w:p w:rsidR="00FF7D5D" w:rsidRDefault="00FF7D5D" w:rsidP="00FF7D5D">
      <w:pPr>
        <w:jc w:val="left"/>
        <w:rPr>
          <w:noProof/>
          <w:sz w:val="24"/>
          <w:szCs w:val="32"/>
        </w:rPr>
      </w:pPr>
    </w:p>
    <w:p w:rsidR="002931F8" w:rsidRDefault="000E701F" w:rsidP="00FF7D5D">
      <w:pPr>
        <w:jc w:val="left"/>
        <w:rPr>
          <w:noProof/>
          <w:sz w:val="24"/>
          <w:szCs w:val="32"/>
        </w:rPr>
      </w:pPr>
      <w:r>
        <w:rPr>
          <w:rFonts w:hint="eastAsia"/>
          <w:b/>
          <w:sz w:val="24"/>
          <w:szCs w:val="24"/>
        </w:rPr>
        <w:t>一、</w:t>
      </w:r>
      <w:r w:rsidR="002931F8" w:rsidRPr="002931F8">
        <w:rPr>
          <w:b/>
          <w:sz w:val="24"/>
          <w:szCs w:val="24"/>
        </w:rPr>
        <w:t>信号同步单元</w:t>
      </w:r>
      <w:r w:rsidR="002931F8">
        <w:rPr>
          <w:rFonts w:hint="eastAsia"/>
          <w:b/>
          <w:sz w:val="24"/>
          <w:szCs w:val="24"/>
        </w:rPr>
        <w:t>前后</w:t>
      </w:r>
      <w:r>
        <w:rPr>
          <w:rFonts w:hint="eastAsia"/>
          <w:b/>
          <w:sz w:val="24"/>
          <w:szCs w:val="24"/>
        </w:rPr>
        <w:t>开关及接口</w:t>
      </w:r>
      <w:r w:rsidR="002931F8" w:rsidRPr="002931F8">
        <w:rPr>
          <w:b/>
          <w:sz w:val="24"/>
          <w:szCs w:val="24"/>
        </w:rPr>
        <w:t>：</w:t>
      </w:r>
    </w:p>
    <w:p w:rsidR="00FF7D5D" w:rsidRDefault="0062369F" w:rsidP="00FF7D5D">
      <w:pPr>
        <w:jc w:val="center"/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74.75pt" o:ole="">
            <v:imagedata r:id="rId8" o:title=""/>
          </v:shape>
          <o:OLEObject Type="Embed" ProgID="Visio.Drawing.11" ShapeID="_x0000_i1025" DrawAspect="Content" ObjectID="_1648625965" r:id="rId9"/>
        </w:object>
      </w:r>
    </w:p>
    <w:bookmarkStart w:id="0" w:name="_GoBack"/>
    <w:p w:rsidR="00FF7D5D" w:rsidRDefault="00996BEB" w:rsidP="00FF7D5D">
      <w:pPr>
        <w:jc w:val="center"/>
      </w:pPr>
      <w:r>
        <w:object w:dxaOrig="18605" w:dyaOrig="2691">
          <v:shape id="_x0000_i1026" type="#_x0000_t75" style="width:535.55pt;height:78.15pt" o:ole="">
            <v:imagedata r:id="rId10" o:title=""/>
          </v:shape>
          <o:OLEObject Type="Embed" ProgID="Visio.Drawing.11" ShapeID="_x0000_i1026" DrawAspect="Content" ObjectID="_1648625966" r:id="rId11"/>
        </w:object>
      </w:r>
      <w:bookmarkEnd w:id="0"/>
    </w:p>
    <w:p w:rsidR="00FF7D5D" w:rsidRPr="002931F8" w:rsidRDefault="000E701F" w:rsidP="00FF7D5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</w:t>
      </w:r>
      <w:r w:rsidR="00FF7D5D" w:rsidRPr="002931F8">
        <w:rPr>
          <w:b/>
          <w:sz w:val="24"/>
          <w:szCs w:val="24"/>
        </w:rPr>
        <w:t>信号同步单元各开关与接口功能说明：</w:t>
      </w:r>
    </w:p>
    <w:p w:rsidR="00FF7D5D" w:rsidRDefault="00FF7D5D" w:rsidP="00FF7D5D">
      <w:pPr>
        <w:jc w:val="left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789"/>
        <w:gridCol w:w="2046"/>
      </w:tblGrid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功能说明</w:t>
            </w:r>
          </w:p>
        </w:tc>
      </w:tr>
      <w:tr w:rsidR="00FF7D5D" w:rsidRPr="000E701F" w:rsidTr="00FF7D5D">
        <w:trPr>
          <w:trHeight w:val="176"/>
          <w:jc w:val="center"/>
        </w:trPr>
        <w:tc>
          <w:tcPr>
            <w:tcW w:w="3576" w:type="dxa"/>
            <w:vMerge w:val="restart"/>
            <w:vAlign w:val="center"/>
          </w:tcPr>
          <w:p w:rsidR="00FF7D5D" w:rsidRPr="000E701F" w:rsidRDefault="002931F8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输入</w:t>
            </w:r>
            <w:r w:rsidR="00FF7D5D" w:rsidRPr="000E701F">
              <w:rPr>
                <w:rFonts w:ascii="Arial" w:hAnsi="Arial" w:cs="Arial"/>
              </w:rPr>
              <w:t>信号切换</w:t>
            </w:r>
            <w:r w:rsidRPr="000E701F">
              <w:rPr>
                <w:rFonts w:ascii="Arial" w:hAnsi="Arial" w:cs="Arial"/>
              </w:rPr>
              <w:t>开关</w:t>
            </w: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上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</w:p>
        </w:tc>
      </w:tr>
      <w:tr w:rsidR="00FF7D5D" w:rsidRPr="000E701F" w:rsidTr="00FF7D5D">
        <w:trPr>
          <w:trHeight w:val="125"/>
          <w:jc w:val="center"/>
        </w:trPr>
        <w:tc>
          <w:tcPr>
            <w:tcW w:w="3576" w:type="dxa"/>
            <w:vMerge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下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Input2</w:t>
            </w:r>
          </w:p>
        </w:tc>
      </w:tr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总电源开关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0E701F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AC 220V</w:t>
            </w:r>
            <w:r w:rsidRPr="000E701F">
              <w:rPr>
                <w:rFonts w:ascii="Arial" w:hAnsi="Arial" w:cs="Arial"/>
              </w:rPr>
              <w:t>电源开关</w:t>
            </w:r>
          </w:p>
        </w:tc>
      </w:tr>
      <w:tr w:rsidR="001342B6" w:rsidRPr="000E701F" w:rsidTr="003433F3">
        <w:trPr>
          <w:jc w:val="center"/>
        </w:trPr>
        <w:tc>
          <w:tcPr>
            <w:tcW w:w="3576" w:type="dxa"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TX1-TX4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057DAD" w:rsidRDefault="00057DAD" w:rsidP="000901AF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光纤</w:t>
            </w:r>
            <w:r w:rsidRPr="000E701F">
              <w:rPr>
                <w:rFonts w:ascii="Arial" w:hAnsi="Arial" w:cs="Arial"/>
              </w:rPr>
              <w:t>信号输入</w:t>
            </w:r>
            <w:r>
              <w:rPr>
                <w:rFonts w:ascii="Arial" w:hAnsi="Arial" w:cs="Arial" w:hint="eastAsia"/>
              </w:rPr>
              <w:t>口</w:t>
            </w:r>
          </w:p>
          <w:p w:rsidR="001342B6" w:rsidRPr="000E701F" w:rsidRDefault="001342B6" w:rsidP="00057DAD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光纤</w:t>
            </w:r>
            <w:r w:rsidR="00713D30">
              <w:rPr>
                <w:rFonts w:ascii="Arial" w:hAnsi="Arial" w:cs="Arial" w:hint="eastAsia"/>
              </w:rPr>
              <w:t>连接环网</w:t>
            </w:r>
          </w:p>
        </w:tc>
      </w:tr>
      <w:tr w:rsidR="001342B6" w:rsidRPr="000E701F" w:rsidTr="003433F3">
        <w:trPr>
          <w:jc w:val="center"/>
        </w:trPr>
        <w:tc>
          <w:tcPr>
            <w:tcW w:w="3576" w:type="dxa"/>
            <w:vAlign w:val="center"/>
          </w:tcPr>
          <w:p w:rsidR="001342B6" w:rsidRDefault="001342B6" w:rsidP="001342B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RX1-RX4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FF7D5D" w:rsidRPr="000E701F" w:rsidTr="0047353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Output1</w:t>
            </w:r>
            <w:r w:rsidR="000E701F">
              <w:rPr>
                <w:rFonts w:ascii="Arial" w:hAnsi="Arial" w:cs="Arial" w:hint="eastAsia"/>
              </w:rPr>
              <w:t>~</w:t>
            </w:r>
            <w:r w:rsidRPr="000E701F">
              <w:rPr>
                <w:rFonts w:ascii="Arial" w:hAnsi="Arial" w:cs="Arial"/>
              </w:rPr>
              <w:t>Output7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信号输出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</w:tbl>
    <w:p w:rsidR="00FF7D5D" w:rsidRDefault="00FF7D5D" w:rsidP="00FF7D5D">
      <w:pPr>
        <w:jc w:val="left"/>
      </w:pPr>
    </w:p>
    <w:p w:rsidR="00FF7D5D" w:rsidRPr="002931F8" w:rsidRDefault="000E701F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FF7D5D" w:rsidRPr="002931F8">
        <w:rPr>
          <w:b/>
          <w:sz w:val="24"/>
          <w:szCs w:val="24"/>
        </w:rPr>
        <w:t>信号输出航插接线定义表：</w:t>
      </w:r>
    </w:p>
    <w:p w:rsidR="00FF7D5D" w:rsidRDefault="00FF7D5D">
      <w:pPr>
        <w:widowControl/>
        <w:jc w:val="left"/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FF7D5D" w:rsidRPr="000E701F" w:rsidTr="00FF7D5D">
        <w:tc>
          <w:tcPr>
            <w:tcW w:w="19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0E701F">
              <w:rPr>
                <w:rFonts w:ascii="Arial" w:eastAsia="宋体" w:hAnsi="Arial" w:cs="Arial"/>
                <w:b/>
                <w:szCs w:val="21"/>
              </w:rPr>
              <w:t>航插编号</w:t>
            </w:r>
            <w:proofErr w:type="gramEnd"/>
          </w:p>
        </w:tc>
        <w:tc>
          <w:tcPr>
            <w:tcW w:w="1809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接头</w:t>
            </w:r>
          </w:p>
        </w:tc>
        <w:tc>
          <w:tcPr>
            <w:tcW w:w="8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针序号</w:t>
            </w:r>
          </w:p>
        </w:tc>
        <w:tc>
          <w:tcPr>
            <w:tcW w:w="992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283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Output1</w:t>
            </w:r>
            <w:r>
              <w:rPr>
                <w:rFonts w:ascii="Arial" w:eastAsia="宋体" w:hAnsi="Arial" w:cs="Arial" w:hint="eastAsia"/>
                <w:szCs w:val="21"/>
              </w:rPr>
              <w:t>~</w:t>
            </w:r>
            <w:r w:rsidRPr="000E701F">
              <w:rPr>
                <w:rFonts w:ascii="Arial" w:eastAsia="宋体" w:hAnsi="Arial" w:cs="Arial"/>
                <w:szCs w:val="21"/>
              </w:rPr>
              <w:t>Output7</w:t>
            </w:r>
          </w:p>
        </w:tc>
        <w:tc>
          <w:tcPr>
            <w:tcW w:w="1809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770" w:dyaOrig="1808">
                <v:shape id="_x0000_i1027" type="#_x0000_t75" style="width:65.15pt;height:65.85pt" o:ole="">
                  <v:imagedata r:id="rId12" o:title=""/>
                </v:shape>
                <o:OLEObject Type="Embed" ProgID="Visio.Drawing.11" ShapeID="_x0000_i1027" DrawAspect="Content" ObjectID="_1648625967" r:id="rId13"/>
              </w:object>
            </w: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0E701F" w:rsidRPr="000E701F" w:rsidRDefault="000B1FC9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F6A69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FF7D5D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0E701F" w:rsidRPr="000E701F" w:rsidRDefault="000B1FC9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rPr>
          <w:trHeight w:val="136"/>
        </w:trPr>
        <w:tc>
          <w:tcPr>
            <w:tcW w:w="198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:rsidR="00FF7D5D" w:rsidRDefault="00FF7D5D" w:rsidP="00FF7D5D">
      <w:pPr>
        <w:jc w:val="left"/>
      </w:pPr>
    </w:p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Default="00FF7D5D" w:rsidP="00FF7D5D">
      <w:pPr>
        <w:rPr>
          <w:rFonts w:hint="eastAsia"/>
        </w:rPr>
      </w:pPr>
    </w:p>
    <w:p w:rsidR="0062369F" w:rsidRPr="00FF7D5D" w:rsidRDefault="0062369F" w:rsidP="00FF7D5D"/>
    <w:p w:rsidR="00864689" w:rsidRPr="00864689" w:rsidRDefault="00864689" w:rsidP="00864689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</w:t>
      </w:r>
      <w:r w:rsidRPr="00864689">
        <w:rPr>
          <w:rFonts w:hint="eastAsia"/>
          <w:b/>
          <w:sz w:val="24"/>
          <w:szCs w:val="24"/>
        </w:rPr>
        <w:t>信号同步单元光纤端口连接方式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如图所示，每台信号同步单元均包含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proofErr w:type="gramStart"/>
      <w:r>
        <w:rPr>
          <w:rFonts w:ascii="Arial" w:hAnsi="Arial" w:cs="Arial" w:hint="eastAsia"/>
          <w:szCs w:val="21"/>
        </w:rPr>
        <w:t>两</w:t>
      </w:r>
      <w:proofErr w:type="gramEnd"/>
      <w:r>
        <w:rPr>
          <w:rFonts w:ascii="Arial" w:hAnsi="Arial" w:cs="Arial" w:hint="eastAsia"/>
          <w:szCs w:val="21"/>
        </w:rPr>
        <w:t>套信号收发端口，二者相互独立，可与其他信号同步单元相连接，单台设备内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r>
        <w:rPr>
          <w:rFonts w:ascii="Arial" w:hAnsi="Arial" w:cs="Arial" w:hint="eastAsia"/>
          <w:szCs w:val="21"/>
        </w:rPr>
        <w:t>端口不能混用。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1C80BBDB" wp14:editId="11B38785">
            <wp:extent cx="4320000" cy="1748171"/>
            <wp:effectExtent l="0" t="0" r="4445" b="4445"/>
            <wp:docPr id="69" name="图片 69" descr="E:\项目\6.光电信号转换单元\图片\光电信号转换单元\光纤端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项目\6.光电信号转换单元\图片\光电信号转换单元\光纤端口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Pr="006810A7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4-1 </w:t>
      </w:r>
      <w:r w:rsidRPr="006810A7">
        <w:rPr>
          <w:rFonts w:ascii="Arial" w:eastAsia="黑体" w:hAnsi="Arial" w:cs="Arial" w:hint="eastAsia"/>
          <w:kern w:val="0"/>
          <w:szCs w:val="21"/>
        </w:rPr>
        <w:t>信号同步单元后面板光纤端口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信号同步单元分为</w:t>
      </w:r>
      <w:r>
        <w:rPr>
          <w:rFonts w:ascii="Arial" w:hAnsi="Arial" w:cs="Arial" w:hint="eastAsia"/>
          <w:szCs w:val="21"/>
        </w:rPr>
        <w:t>DT-350-SDU-LV2D3-MF</w:t>
      </w:r>
      <w:r>
        <w:rPr>
          <w:rFonts w:ascii="Arial" w:hAnsi="Arial" w:cs="Arial" w:hint="eastAsia"/>
          <w:szCs w:val="21"/>
        </w:rPr>
        <w:t>版与</w:t>
      </w:r>
      <w:r w:rsidRPr="00DF2AF2">
        <w:rPr>
          <w:rFonts w:ascii="Arial" w:hAnsi="Arial" w:cs="Arial" w:hint="eastAsia"/>
          <w:szCs w:val="21"/>
        </w:rPr>
        <w:t>DT-350-SDU-LVD7-MF</w:t>
      </w:r>
      <w:r w:rsidRPr="00DF2AF2">
        <w:rPr>
          <w:rFonts w:ascii="Arial" w:hAnsi="Arial" w:cs="Arial" w:hint="eastAsia"/>
          <w:szCs w:val="21"/>
        </w:rPr>
        <w:t>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种型号。分别简称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。每套光纤信号循环系统需要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版与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台以上（包含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台）的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版组成。该信号循环系统的光纤端口连接方式如下：</w:t>
      </w: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C7C1B6C" wp14:editId="3034D96C">
            <wp:extent cx="4320000" cy="3616206"/>
            <wp:effectExtent l="0" t="0" r="4445" b="3810"/>
            <wp:docPr id="37" name="图片 37" descr="E:\项目\6.光电信号转换单元\图片\光电信号转换单元\光纤信号连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项目\6.光电信号转换单元\图片\光电信号转换单元\光纤信号连接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4-2 </w:t>
      </w:r>
      <w:r>
        <w:rPr>
          <w:rFonts w:ascii="Arial" w:eastAsia="黑体" w:hAnsi="Arial" w:cs="Arial" w:hint="eastAsia"/>
          <w:kern w:val="0"/>
          <w:szCs w:val="21"/>
        </w:rPr>
        <w:t>TR1</w:t>
      </w:r>
      <w:r w:rsidRPr="006810A7">
        <w:rPr>
          <w:rFonts w:ascii="Arial" w:eastAsia="黑体" w:hAnsi="Arial" w:cs="Arial" w:hint="eastAsia"/>
          <w:kern w:val="0"/>
          <w:szCs w:val="21"/>
        </w:rPr>
        <w:t>端口连接图</w:t>
      </w:r>
    </w:p>
    <w:p w:rsidR="00FF7D5D" w:rsidRPr="00FF7D5D" w:rsidRDefault="00FF7D5D" w:rsidP="00864689">
      <w:pPr>
        <w:jc w:val="center"/>
      </w:pPr>
    </w:p>
    <w:p w:rsidR="00FF7D5D" w:rsidRDefault="00FF7D5D">
      <w:pPr>
        <w:widowControl/>
        <w:jc w:val="left"/>
      </w:pPr>
    </w:p>
    <w:p w:rsidR="00FF7D5D" w:rsidRPr="002931F8" w:rsidRDefault="00864689" w:rsidP="00FF7D5D">
      <w:pPr>
        <w:rPr>
          <w:b/>
        </w:rPr>
      </w:pPr>
      <w:r>
        <w:rPr>
          <w:rFonts w:hint="eastAsia"/>
          <w:b/>
          <w:sz w:val="24"/>
          <w:szCs w:val="24"/>
        </w:rPr>
        <w:t>五</w:t>
      </w:r>
      <w:r w:rsidR="000E701F">
        <w:rPr>
          <w:rFonts w:hint="eastAsia"/>
          <w:b/>
          <w:sz w:val="24"/>
          <w:szCs w:val="24"/>
        </w:rPr>
        <w:t>、</w:t>
      </w:r>
      <w:r w:rsidR="00FF7D5D" w:rsidRPr="002931F8">
        <w:rPr>
          <w:rFonts w:hint="eastAsia"/>
          <w:b/>
          <w:sz w:val="24"/>
          <w:szCs w:val="24"/>
        </w:rPr>
        <w:t>Output1</w:t>
      </w:r>
      <w:r w:rsidR="00B33099" w:rsidRPr="00B33099">
        <w:rPr>
          <w:rFonts w:ascii="Arial" w:hAnsi="Arial" w:cs="Arial" w:hint="eastAsia"/>
          <w:b/>
        </w:rPr>
        <w:t>~</w:t>
      </w:r>
      <w:r w:rsidR="00FF7D5D" w:rsidRPr="002931F8">
        <w:rPr>
          <w:rFonts w:hint="eastAsia"/>
          <w:b/>
          <w:sz w:val="24"/>
          <w:szCs w:val="24"/>
        </w:rPr>
        <w:t>Output7</w:t>
      </w:r>
      <w:r w:rsidR="002931F8" w:rsidRPr="002931F8">
        <w:rPr>
          <w:rFonts w:hint="eastAsia"/>
          <w:b/>
          <w:sz w:val="24"/>
          <w:szCs w:val="24"/>
        </w:rPr>
        <w:t>信号输出航插接口</w:t>
      </w:r>
      <w:r w:rsidR="00FF7D5D" w:rsidRPr="002931F8">
        <w:rPr>
          <w:rFonts w:hint="eastAsia"/>
          <w:b/>
          <w:sz w:val="24"/>
          <w:szCs w:val="24"/>
        </w:rPr>
        <w:t>线缆</w:t>
      </w:r>
      <w:r w:rsidR="002931F8">
        <w:rPr>
          <w:rFonts w:hint="eastAsia"/>
          <w:b/>
          <w:sz w:val="24"/>
          <w:szCs w:val="24"/>
        </w:rPr>
        <w:t>制作说明</w:t>
      </w:r>
      <w:r w:rsidR="00FF7D5D" w:rsidRPr="002931F8">
        <w:rPr>
          <w:rFonts w:hint="eastAsia"/>
          <w:b/>
        </w:rPr>
        <w:t>：</w:t>
      </w:r>
    </w:p>
    <w:p w:rsidR="00FF7D5D" w:rsidRDefault="00FF7D5D" w:rsidP="00FF7D5D"/>
    <w:p w:rsidR="00FF7D5D" w:rsidRPr="00FF7D5D" w:rsidRDefault="0075340E" w:rsidP="00FF7D5D">
      <w:pPr>
        <w:jc w:val="center"/>
      </w:pPr>
      <w:r>
        <w:rPr>
          <w:noProof/>
        </w:rPr>
        <w:lastRenderedPageBreak/>
        <w:drawing>
          <wp:inline distT="0" distB="0" distL="0" distR="0">
            <wp:extent cx="5520690" cy="7505065"/>
            <wp:effectExtent l="0" t="0" r="3810" b="635"/>
            <wp:docPr id="5" name="图片 5" descr="C:\Users\admin\Desktop\接线规格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接线规格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5D" w:rsidRPr="00FF7D5D" w:rsidSect="00FF7D5D">
      <w:headerReference w:type="default" r:id="rId17"/>
      <w:pgSz w:w="11906" w:h="16838"/>
      <w:pgMar w:top="1440" w:right="993" w:bottom="1440" w:left="56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FC9" w:rsidRDefault="000B1FC9" w:rsidP="00FF7D5D">
      <w:r>
        <w:separator/>
      </w:r>
    </w:p>
  </w:endnote>
  <w:endnote w:type="continuationSeparator" w:id="0">
    <w:p w:rsidR="000B1FC9" w:rsidRDefault="000B1FC9" w:rsidP="00FF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FC9" w:rsidRDefault="000B1FC9" w:rsidP="00FF7D5D">
      <w:r>
        <w:separator/>
      </w:r>
    </w:p>
  </w:footnote>
  <w:footnote w:type="continuationSeparator" w:id="0">
    <w:p w:rsidR="000B1FC9" w:rsidRDefault="000B1FC9" w:rsidP="00FF7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5" w:rsidRPr="00AA4AC5" w:rsidRDefault="00713D30" w:rsidP="00AA4AC5">
    <w:pPr>
      <w:pStyle w:val="a3"/>
      <w:jc w:val="right"/>
      <w:rPr>
        <w:rFonts w:ascii="楷体" w:eastAsia="楷体" w:hAnsi="楷体"/>
        <w:sz w:val="20"/>
      </w:rPr>
    </w:pPr>
    <w:r w:rsidRPr="002931F8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D7ADD46" wp14:editId="7D87989F">
          <wp:simplePos x="0" y="0"/>
          <wp:positionH relativeFrom="column">
            <wp:posOffset>-78656</wp:posOffset>
          </wp:positionH>
          <wp:positionV relativeFrom="paragraph">
            <wp:posOffset>-410474</wp:posOffset>
          </wp:positionV>
          <wp:extent cx="1138555" cy="575310"/>
          <wp:effectExtent l="0" t="0" r="4445" b="0"/>
          <wp:wrapNone/>
          <wp:docPr id="2" name="图片 2" descr="C:\Users\admin\Desktop\粘贴图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粘贴图片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4AC5" w:rsidRPr="00AA4AC5">
      <w:rPr>
        <w:rFonts w:ascii="楷体" w:eastAsia="楷体" w:hAnsi="楷体"/>
        <w:sz w:val="20"/>
      </w:rPr>
      <w:t>北京铁科英迈技术有限公司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5C"/>
    <w:rsid w:val="00057DAD"/>
    <w:rsid w:val="000B1FC9"/>
    <w:rsid w:val="000E701F"/>
    <w:rsid w:val="001342B6"/>
    <w:rsid w:val="00262897"/>
    <w:rsid w:val="002931F8"/>
    <w:rsid w:val="002937F6"/>
    <w:rsid w:val="003F1EC9"/>
    <w:rsid w:val="00521BD8"/>
    <w:rsid w:val="0062369F"/>
    <w:rsid w:val="00713D30"/>
    <w:rsid w:val="0075340E"/>
    <w:rsid w:val="00775ED2"/>
    <w:rsid w:val="00783351"/>
    <w:rsid w:val="00864689"/>
    <w:rsid w:val="00886397"/>
    <w:rsid w:val="009677B6"/>
    <w:rsid w:val="00991552"/>
    <w:rsid w:val="00996BEB"/>
    <w:rsid w:val="009F0993"/>
    <w:rsid w:val="009F240F"/>
    <w:rsid w:val="00AA4AC5"/>
    <w:rsid w:val="00B000A9"/>
    <w:rsid w:val="00B33099"/>
    <w:rsid w:val="00BE3146"/>
    <w:rsid w:val="00C5335C"/>
    <w:rsid w:val="00E93134"/>
    <w:rsid w:val="00F264EB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5F554-1234-4C09-A589-6C3D7A76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2016-12-09T01:43:00Z</cp:lastPrinted>
  <dcterms:created xsi:type="dcterms:W3CDTF">2020-04-17T02:29:00Z</dcterms:created>
  <dcterms:modified xsi:type="dcterms:W3CDTF">2020-04-17T02:53:00Z</dcterms:modified>
</cp:coreProperties>
</file>